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2585" w:rsidRPr="00F32D91" w:rsidRDefault="0071308B" w:rsidP="002C5F30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F32D91">
        <w:rPr>
          <w:rFonts w:ascii="Times New Roman" w:eastAsia="Calibri" w:hAnsi="Times New Roman"/>
          <w:b/>
          <w:sz w:val="24"/>
          <w:szCs w:val="24"/>
          <w:lang w:eastAsia="tr-TR"/>
        </w:rPr>
        <w:t>T.C.</w:t>
      </w:r>
    </w:p>
    <w:p w:rsidR="005D2585" w:rsidRPr="00F32D91" w:rsidRDefault="0071308B" w:rsidP="002C5F30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F32D91">
        <w:rPr>
          <w:rFonts w:ascii="Times New Roman" w:eastAsia="Calibri" w:hAnsi="Times New Roman"/>
          <w:b/>
          <w:sz w:val="24"/>
          <w:szCs w:val="24"/>
          <w:lang w:eastAsia="tr-TR"/>
        </w:rPr>
        <w:t>MİLLİ EĞİTİM BAKANLIĞI</w:t>
      </w:r>
    </w:p>
    <w:p w:rsidR="005D2585" w:rsidRPr="00F32D91" w:rsidRDefault="0071308B" w:rsidP="002C5F30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F32D91">
        <w:rPr>
          <w:rFonts w:ascii="Times New Roman" w:eastAsia="Calibri" w:hAnsi="Times New Roman"/>
          <w:b/>
          <w:sz w:val="24"/>
          <w:szCs w:val="24"/>
          <w:lang w:eastAsia="tr-TR"/>
        </w:rPr>
        <w:t>Öğretmen Yetiştirme ve Geliştirme Genel Müdürlüğü</w:t>
      </w:r>
    </w:p>
    <w:p w:rsidR="005D2585" w:rsidRPr="00F32D91" w:rsidRDefault="0094726F" w:rsidP="0094726F">
      <w:pPr>
        <w:tabs>
          <w:tab w:val="center" w:pos="4873"/>
          <w:tab w:val="right" w:pos="9746"/>
        </w:tabs>
        <w:spacing w:after="0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F32D91">
        <w:rPr>
          <w:rFonts w:ascii="Times New Roman" w:eastAsia="Calibri" w:hAnsi="Times New Roman"/>
          <w:b/>
          <w:sz w:val="24"/>
          <w:szCs w:val="24"/>
          <w:lang w:eastAsia="tr-TR"/>
        </w:rPr>
        <w:tab/>
      </w:r>
      <w:r w:rsidR="0071308B" w:rsidRPr="00F32D91">
        <w:rPr>
          <w:rFonts w:ascii="Times New Roman" w:eastAsia="Calibri" w:hAnsi="Times New Roman"/>
          <w:b/>
          <w:sz w:val="24"/>
          <w:szCs w:val="24"/>
          <w:lang w:eastAsia="tr-TR"/>
        </w:rPr>
        <w:t>Mesleki Gelişim Programı</w:t>
      </w:r>
      <w:r w:rsidRPr="00F32D91">
        <w:rPr>
          <w:rFonts w:ascii="Times New Roman" w:eastAsia="Calibri" w:hAnsi="Times New Roman"/>
          <w:b/>
          <w:sz w:val="24"/>
          <w:szCs w:val="24"/>
          <w:lang w:eastAsia="tr-TR"/>
        </w:rPr>
        <w:tab/>
      </w:r>
    </w:p>
    <w:p w:rsidR="005D2585" w:rsidRPr="00F32D91" w:rsidRDefault="005D258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10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34"/>
        <w:gridCol w:w="3035"/>
        <w:gridCol w:w="3035"/>
      </w:tblGrid>
      <w:tr w:rsidR="00031831" w:rsidRPr="00F32D91" w:rsidTr="00A31349">
        <w:trPr>
          <w:trHeight w:val="502"/>
        </w:trPr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1831" w:rsidRPr="00F32D91" w:rsidRDefault="0003183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2D91">
              <w:rPr>
                <w:rFonts w:ascii="Times New Roman" w:hAnsi="Times New Roman"/>
                <w:sz w:val="24"/>
                <w:szCs w:val="24"/>
              </w:rPr>
              <w:t>A</w:t>
            </w:r>
            <w:r w:rsidRPr="00F32D91">
              <w:rPr>
                <w:rFonts w:ascii="Times New Roman" w:hAnsi="Times New Roman"/>
                <w:b/>
                <w:sz w:val="24"/>
                <w:szCs w:val="24"/>
              </w:rPr>
              <w:t>LAN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1831" w:rsidRPr="00F32D91" w:rsidRDefault="0003183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2D91"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1831" w:rsidRPr="00F32D91" w:rsidRDefault="0003183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2D91"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031831" w:rsidRPr="00F32D91" w:rsidTr="00A31349">
        <w:trPr>
          <w:trHeight w:val="502"/>
        </w:trPr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1831" w:rsidRPr="00F32D91" w:rsidRDefault="001F568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1831" w:rsidRPr="00F32D91" w:rsidRDefault="001F5684">
            <w:pPr>
              <w:tabs>
                <w:tab w:val="left" w:pos="390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1831" w:rsidRPr="001F5684" w:rsidRDefault="001F568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568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2.02.05.06.021</w:t>
            </w:r>
          </w:p>
        </w:tc>
      </w:tr>
    </w:tbl>
    <w:p w:rsidR="005D2585" w:rsidRPr="00F32D91" w:rsidRDefault="005D2585">
      <w:pPr>
        <w:spacing w:after="120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042AE6" w:rsidRPr="00F32D91" w:rsidRDefault="0071308B" w:rsidP="00A030E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F32D91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Pr="00F32D91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ADI</w:t>
      </w:r>
    </w:p>
    <w:p w:rsidR="00A030EC" w:rsidRPr="00F32D91" w:rsidRDefault="00A030EC" w:rsidP="00A030EC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042AE6" w:rsidRPr="00F32D91" w:rsidRDefault="00042AE6" w:rsidP="00A030E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bookmarkStart w:id="0" w:name="_GoBack"/>
      <w:r w:rsidRPr="00F32D91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Mızrap Vuruşu ve Süsleme Tekniklerinin Örnek Eserler Üzerinde Yorumlanması Kursu </w:t>
      </w:r>
    </w:p>
    <w:bookmarkEnd w:id="0"/>
    <w:p w:rsidR="00A030EC" w:rsidRPr="00F32D91" w:rsidRDefault="00A030EC" w:rsidP="00A030E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</w:p>
    <w:p w:rsidR="00F52F91" w:rsidRPr="00F32D91" w:rsidRDefault="0071308B" w:rsidP="002C5F3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F32D91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Pr="00F32D91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AMAÇLARI</w:t>
      </w:r>
    </w:p>
    <w:p w:rsidR="002C5F30" w:rsidRPr="00F32D91" w:rsidRDefault="002C5F30" w:rsidP="002C5F30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115681" w:rsidRPr="00F32D91" w:rsidRDefault="00586122" w:rsidP="00A030E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32D91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Bu faaliyet; Bakanlığımıza bağlı okul ve kurumlarda görev yapan </w:t>
      </w:r>
      <w:r w:rsidR="00115681" w:rsidRPr="00F32D91">
        <w:rPr>
          <w:rFonts w:ascii="Times New Roman" w:eastAsia="Times New Roman" w:hAnsi="Times New Roman"/>
          <w:bCs/>
          <w:sz w:val="24"/>
          <w:szCs w:val="24"/>
          <w:lang w:eastAsia="tr-TR"/>
        </w:rPr>
        <w:t>Müzik</w:t>
      </w:r>
      <w:r w:rsidRPr="00F32D91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</w:t>
      </w:r>
      <w:r w:rsidR="00115681" w:rsidRPr="00F32D91">
        <w:rPr>
          <w:rFonts w:ascii="Times New Roman" w:eastAsia="Times New Roman" w:hAnsi="Times New Roman"/>
          <w:bCs/>
          <w:sz w:val="24"/>
          <w:szCs w:val="24"/>
          <w:lang w:eastAsia="tr-TR"/>
        </w:rPr>
        <w:t>(Kanun) öğretmenlerinin “</w:t>
      </w:r>
      <w:r w:rsidR="00BD00A4" w:rsidRPr="00F32D91">
        <w:rPr>
          <w:rFonts w:ascii="Times New Roman" w:eastAsia="Times New Roman" w:hAnsi="Times New Roman"/>
          <w:bCs/>
          <w:sz w:val="24"/>
          <w:szCs w:val="24"/>
          <w:lang w:eastAsia="tr-TR"/>
        </w:rPr>
        <w:t>Kanun Eğitimi İçin Standart Mızrap Vuruş Tekniği ve Süsleme Tekniklerinin Belirlenmesi ve Özgün Süsleme Tekniklerine Ait Notasyon Sembollerinin Kullanımı</w:t>
      </w:r>
      <w:r w:rsidR="00115681" w:rsidRPr="00F32D91">
        <w:rPr>
          <w:rFonts w:ascii="Times New Roman" w:eastAsia="Times New Roman" w:hAnsi="Times New Roman"/>
          <w:sz w:val="24"/>
          <w:szCs w:val="24"/>
          <w:lang w:eastAsia="tr-TR"/>
        </w:rPr>
        <w:t xml:space="preserve">” konularında bilgi ve becerilerini artırmak amacıyla düzenlenmiştir. </w:t>
      </w:r>
      <w:r w:rsidR="00115681" w:rsidRPr="00F32D91">
        <w:rPr>
          <w:rFonts w:ascii="Times New Roman" w:eastAsia="Times New Roman" w:hAnsi="Times New Roman"/>
          <w:bCs/>
          <w:sz w:val="24"/>
          <w:szCs w:val="24"/>
          <w:lang w:eastAsia="tr-TR"/>
        </w:rPr>
        <w:t>Bu faaliyeti başarı ile tamamlayan her kursiyer;</w:t>
      </w:r>
    </w:p>
    <w:p w:rsidR="00A45481" w:rsidRPr="00F32D91" w:rsidRDefault="00A45481" w:rsidP="00A4548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5B791F" w:rsidRPr="00F32D91" w:rsidRDefault="00947840" w:rsidP="00A030EC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32D91">
        <w:rPr>
          <w:rFonts w:ascii="Times New Roman" w:eastAsia="Times New Roman" w:hAnsi="Times New Roman"/>
          <w:sz w:val="24"/>
          <w:szCs w:val="24"/>
          <w:lang w:eastAsia="tr-TR"/>
        </w:rPr>
        <w:t xml:space="preserve">Kanunda tını zenginliği oluşturan mızrap vuruş tekniklerini </w:t>
      </w:r>
      <w:r w:rsidR="0067323C" w:rsidRPr="00F32D91">
        <w:rPr>
          <w:rFonts w:ascii="Times New Roman" w:eastAsia="Times New Roman" w:hAnsi="Times New Roman"/>
          <w:sz w:val="24"/>
          <w:szCs w:val="24"/>
          <w:lang w:eastAsia="tr-TR"/>
        </w:rPr>
        <w:t>açıklar.</w:t>
      </w:r>
      <w:r w:rsidRPr="00F32D91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</w:p>
    <w:p w:rsidR="00B96D44" w:rsidRPr="00F32D91" w:rsidRDefault="008211D7" w:rsidP="00A030EC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32D91">
        <w:rPr>
          <w:rFonts w:ascii="Times New Roman" w:eastAsia="Times New Roman" w:hAnsi="Times New Roman"/>
          <w:sz w:val="24"/>
          <w:szCs w:val="24"/>
          <w:lang w:eastAsia="tr-TR"/>
        </w:rPr>
        <w:t>Standart vuruş tekniklerini uygular.</w:t>
      </w:r>
    </w:p>
    <w:p w:rsidR="0031706C" w:rsidRPr="00F32D91" w:rsidRDefault="0031706C" w:rsidP="00A030EC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32D91">
        <w:rPr>
          <w:rFonts w:ascii="Times New Roman" w:eastAsia="Times New Roman" w:hAnsi="Times New Roman"/>
          <w:sz w:val="24"/>
          <w:szCs w:val="24"/>
          <w:lang w:eastAsia="tr-TR"/>
        </w:rPr>
        <w:t xml:space="preserve">Türk müziğinde </w:t>
      </w:r>
      <w:r w:rsidR="00F04719" w:rsidRPr="00F32D91">
        <w:rPr>
          <w:rFonts w:ascii="Times New Roman" w:eastAsia="Times New Roman" w:hAnsi="Times New Roman"/>
          <w:sz w:val="24"/>
          <w:szCs w:val="24"/>
          <w:lang w:eastAsia="tr-TR"/>
        </w:rPr>
        <w:t>üsluba</w:t>
      </w:r>
      <w:r w:rsidRPr="00F32D91">
        <w:rPr>
          <w:rFonts w:ascii="Times New Roman" w:eastAsia="Times New Roman" w:hAnsi="Times New Roman"/>
          <w:sz w:val="24"/>
          <w:szCs w:val="24"/>
          <w:lang w:eastAsia="tr-TR"/>
        </w:rPr>
        <w:t xml:space="preserve"> bağlı geleneksel çalı</w:t>
      </w:r>
      <w:r w:rsidR="006A4FA9" w:rsidRPr="00F32D91">
        <w:rPr>
          <w:rFonts w:ascii="Times New Roman" w:eastAsia="Times New Roman" w:hAnsi="Times New Roman"/>
          <w:sz w:val="24"/>
          <w:szCs w:val="24"/>
          <w:lang w:eastAsia="tr-TR"/>
        </w:rPr>
        <w:t>ş ve süsleme tekniklerini kullanır.</w:t>
      </w:r>
    </w:p>
    <w:p w:rsidR="00F04719" w:rsidRPr="00F32D91" w:rsidRDefault="00F04719" w:rsidP="00A030EC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32D91">
        <w:rPr>
          <w:rFonts w:ascii="Times New Roman" w:eastAsia="Times New Roman" w:hAnsi="Times New Roman"/>
          <w:sz w:val="24"/>
          <w:szCs w:val="24"/>
          <w:lang w:eastAsia="tr-TR"/>
        </w:rPr>
        <w:t>Geleneksel üslupta k</w:t>
      </w:r>
      <w:r w:rsidR="0031706C" w:rsidRPr="00F32D91">
        <w:rPr>
          <w:rFonts w:ascii="Times New Roman" w:eastAsia="Times New Roman" w:hAnsi="Times New Roman"/>
          <w:sz w:val="24"/>
          <w:szCs w:val="24"/>
          <w:lang w:eastAsia="tr-TR"/>
        </w:rPr>
        <w:t>anuna</w:t>
      </w:r>
      <w:r w:rsidRPr="00F32D91">
        <w:rPr>
          <w:rFonts w:ascii="Times New Roman" w:eastAsia="Times New Roman" w:hAnsi="Times New Roman"/>
          <w:sz w:val="24"/>
          <w:szCs w:val="24"/>
          <w:lang w:eastAsia="tr-TR"/>
        </w:rPr>
        <w:t xml:space="preserve"> özgü süsleme tekniklerini </w:t>
      </w:r>
      <w:r w:rsidR="006A4FA9" w:rsidRPr="00F32D91">
        <w:rPr>
          <w:rFonts w:ascii="Times New Roman" w:eastAsia="Times New Roman" w:hAnsi="Times New Roman"/>
          <w:sz w:val="24"/>
          <w:szCs w:val="24"/>
          <w:lang w:eastAsia="tr-TR"/>
        </w:rPr>
        <w:t>uygular.</w:t>
      </w:r>
    </w:p>
    <w:p w:rsidR="00F04719" w:rsidRPr="00F32D91" w:rsidRDefault="00F04719" w:rsidP="00A030EC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32D91">
        <w:rPr>
          <w:rFonts w:ascii="Times New Roman" w:eastAsia="Times New Roman" w:hAnsi="Times New Roman"/>
          <w:sz w:val="24"/>
          <w:szCs w:val="24"/>
          <w:lang w:eastAsia="tr-TR"/>
        </w:rPr>
        <w:t xml:space="preserve">Geleneksel üslupta kanuna özgü süsleme tekniklerinin notasyon sembollerini </w:t>
      </w:r>
      <w:r w:rsidR="00115AF6" w:rsidRPr="00F32D91">
        <w:rPr>
          <w:rFonts w:ascii="Times New Roman" w:eastAsia="Times New Roman" w:hAnsi="Times New Roman"/>
          <w:sz w:val="24"/>
          <w:szCs w:val="24"/>
          <w:lang w:eastAsia="tr-TR"/>
        </w:rPr>
        <w:t>açıklar.</w:t>
      </w:r>
    </w:p>
    <w:p w:rsidR="000074C6" w:rsidRDefault="008B5ED2" w:rsidP="000074C6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32D91">
        <w:rPr>
          <w:rFonts w:ascii="Times New Roman" w:eastAsia="Times New Roman" w:hAnsi="Times New Roman"/>
          <w:sz w:val="24"/>
          <w:szCs w:val="24"/>
          <w:lang w:eastAsia="tr-TR"/>
        </w:rPr>
        <w:t xml:space="preserve">Türk müziğinde modern icra </w:t>
      </w:r>
      <w:r w:rsidR="00115AF6" w:rsidRPr="00F32D91">
        <w:rPr>
          <w:rFonts w:ascii="Times New Roman" w:eastAsia="Times New Roman" w:hAnsi="Times New Roman"/>
          <w:sz w:val="24"/>
          <w:szCs w:val="24"/>
          <w:lang w:eastAsia="tr-TR"/>
        </w:rPr>
        <w:t>üslubu</w:t>
      </w:r>
      <w:r w:rsidRPr="00F32D91">
        <w:rPr>
          <w:rFonts w:ascii="Times New Roman" w:eastAsia="Times New Roman" w:hAnsi="Times New Roman"/>
          <w:sz w:val="24"/>
          <w:szCs w:val="24"/>
          <w:lang w:eastAsia="tr-TR"/>
        </w:rPr>
        <w:t xml:space="preserve"> konusunda </w:t>
      </w:r>
      <w:r w:rsidR="00115AF6" w:rsidRPr="00F32D91">
        <w:rPr>
          <w:rFonts w:ascii="Times New Roman" w:eastAsia="Times New Roman" w:hAnsi="Times New Roman"/>
          <w:sz w:val="24"/>
          <w:szCs w:val="24"/>
          <w:lang w:eastAsia="tr-TR"/>
        </w:rPr>
        <w:t>açıklamalar yapar.</w:t>
      </w:r>
    </w:p>
    <w:p w:rsidR="000F78E1" w:rsidRDefault="000F78E1" w:rsidP="000074C6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Buselik makamı eser</w:t>
      </w:r>
      <w:r w:rsidR="00653AA7">
        <w:rPr>
          <w:rFonts w:ascii="Times New Roman" w:eastAsia="Times New Roman" w:hAnsi="Times New Roman"/>
          <w:sz w:val="24"/>
          <w:szCs w:val="24"/>
          <w:lang w:eastAsia="tr-TR"/>
        </w:rPr>
        <w:t>ler üzerinde süsleme tekniklerini uygular.</w:t>
      </w:r>
    </w:p>
    <w:p w:rsidR="00653AA7" w:rsidRPr="00F32D91" w:rsidRDefault="00653AA7" w:rsidP="000074C6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Uşşak makamı eserler üzerinde süsleme tekniklerini uygular.</w:t>
      </w:r>
    </w:p>
    <w:p w:rsidR="009E0CF3" w:rsidRPr="00F32D91" w:rsidRDefault="009E0CF3" w:rsidP="006D0636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32D91">
        <w:rPr>
          <w:rFonts w:ascii="Times New Roman" w:eastAsia="Times New Roman" w:hAnsi="Times New Roman"/>
          <w:sz w:val="24"/>
          <w:szCs w:val="24"/>
          <w:lang w:eastAsia="tr-TR"/>
        </w:rPr>
        <w:t>Alanı ile ilgili konu ve kavramları analiz eder.</w:t>
      </w:r>
    </w:p>
    <w:p w:rsidR="009E0CF3" w:rsidRPr="00F32D91" w:rsidRDefault="009E0CF3" w:rsidP="009E0CF3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32D91">
        <w:rPr>
          <w:rFonts w:ascii="Times New Roman" w:eastAsia="Times New Roman" w:hAnsi="Times New Roman"/>
          <w:sz w:val="24"/>
          <w:szCs w:val="24"/>
          <w:lang w:eastAsia="tr-TR"/>
        </w:rPr>
        <w:t>Alanın öğretiminde kullanılabilecek farklı strateji, yöntem ve teknikleri karşılaştırır.</w:t>
      </w:r>
    </w:p>
    <w:p w:rsidR="009E0CF3" w:rsidRPr="00F32D91" w:rsidRDefault="009E0CF3" w:rsidP="009E0CF3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32D91">
        <w:rPr>
          <w:rFonts w:ascii="Times New Roman" w:eastAsia="Times New Roman" w:hAnsi="Times New Roman"/>
          <w:sz w:val="24"/>
          <w:szCs w:val="24"/>
          <w:lang w:eastAsia="tr-TR"/>
        </w:rPr>
        <w:t>Sağlıklı, güvenli ve estetik öğrenme ortamları düzenler.</w:t>
      </w:r>
    </w:p>
    <w:p w:rsidR="009E0CF3" w:rsidRPr="00F32D91" w:rsidRDefault="009E0CF3" w:rsidP="009E0CF3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32D91">
        <w:rPr>
          <w:rFonts w:ascii="Times New Roman" w:eastAsia="Times New Roman" w:hAnsi="Times New Roman"/>
          <w:sz w:val="24"/>
          <w:szCs w:val="24"/>
          <w:lang w:eastAsia="tr-TR"/>
        </w:rPr>
        <w:t xml:space="preserve">Alanının eğitim ve öğretimi için gerekli olan becerileri sergiler. </w:t>
      </w:r>
    </w:p>
    <w:p w:rsidR="009E0CF3" w:rsidRPr="00F32D91" w:rsidRDefault="009E0CF3" w:rsidP="009E0CF3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32D91">
        <w:rPr>
          <w:rFonts w:ascii="Times New Roman" w:eastAsia="Times New Roman" w:hAnsi="Times New Roman"/>
          <w:sz w:val="24"/>
          <w:szCs w:val="24"/>
          <w:lang w:eastAsia="tr-TR"/>
        </w:rPr>
        <w:t>Öğretme ve öğrenme sürecinde zamanı etkin kullanır.</w:t>
      </w:r>
    </w:p>
    <w:p w:rsidR="009E0CF3" w:rsidRPr="00F32D91" w:rsidRDefault="009E0CF3" w:rsidP="009E0CF3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32D91">
        <w:rPr>
          <w:rFonts w:ascii="Times New Roman" w:eastAsia="Times New Roman" w:hAnsi="Times New Roman"/>
          <w:sz w:val="24"/>
          <w:szCs w:val="24"/>
          <w:lang w:eastAsia="tr-TR"/>
        </w:rPr>
        <w:t>Öğretme ve öğrenme sürecinde bilgi ve iletişim teknolojilerini etkin olarak kullanır.</w:t>
      </w:r>
    </w:p>
    <w:p w:rsidR="009E0CF3" w:rsidRPr="00F32D91" w:rsidRDefault="009E0CF3" w:rsidP="009E0CF3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32D91">
        <w:rPr>
          <w:rFonts w:ascii="Times New Roman" w:eastAsia="Times New Roman" w:hAnsi="Times New Roman"/>
          <w:sz w:val="24"/>
          <w:szCs w:val="24"/>
          <w:lang w:eastAsia="tr-TR"/>
        </w:rPr>
        <w:t>Etkili iletişim yöntem ve tekniklerini kullanmaya özen gösterir.</w:t>
      </w:r>
    </w:p>
    <w:p w:rsidR="009E0CF3" w:rsidRPr="00F32D91" w:rsidRDefault="009E0CF3" w:rsidP="009E0CF3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32D91">
        <w:rPr>
          <w:rFonts w:ascii="Times New Roman" w:eastAsia="Times New Roman" w:hAnsi="Times New Roman"/>
          <w:sz w:val="24"/>
          <w:szCs w:val="24"/>
          <w:lang w:eastAsia="tr-TR"/>
        </w:rPr>
        <w:t>Meslektaşlarıyla bilgi ve deneyim paylaşımına açıktır.</w:t>
      </w:r>
    </w:p>
    <w:p w:rsidR="009E0CF3" w:rsidRPr="00F32D91" w:rsidRDefault="009E0CF3" w:rsidP="009E0CF3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32D91">
        <w:rPr>
          <w:rFonts w:ascii="Times New Roman" w:eastAsia="Times New Roman" w:hAnsi="Times New Roman"/>
          <w:sz w:val="24"/>
          <w:szCs w:val="24"/>
          <w:lang w:eastAsia="tr-TR"/>
        </w:rPr>
        <w:t>Kişisel ve mesleki yönden kendisini geliştirmeye yönelik faaliyetlerde bulunur.</w:t>
      </w:r>
    </w:p>
    <w:p w:rsidR="009E0CF3" w:rsidRPr="00F32D91" w:rsidRDefault="009E0CF3" w:rsidP="00A030EC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9E0CF3" w:rsidRPr="00F32D91" w:rsidRDefault="009E0CF3" w:rsidP="009E0CF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  <w:r w:rsidRPr="00F32D91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</w:t>
      </w:r>
      <w:r w:rsidRPr="00F32D9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  <w:t xml:space="preserve"> </w:t>
      </w:r>
      <w:r w:rsidRPr="00F32D91">
        <w:rPr>
          <w:rFonts w:ascii="Times New Roman" w:eastAsia="Calibri" w:hAnsi="Times New Roman"/>
          <w:b/>
          <w:sz w:val="24"/>
          <w:szCs w:val="24"/>
          <w:lang w:eastAsia="tr-TR"/>
        </w:rPr>
        <w:t>İLİŞKİLİ</w:t>
      </w:r>
      <w:r w:rsidRPr="00F32D9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  <w:t xml:space="preserve"> OLDUĞU </w:t>
      </w:r>
      <w:r w:rsidRPr="00F32D91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YETERLİKLER</w:t>
      </w:r>
    </w:p>
    <w:p w:rsidR="009E0CF3" w:rsidRPr="00F32D91" w:rsidRDefault="009E0CF3" w:rsidP="009E0CF3">
      <w:pPr>
        <w:widowControl w:val="0"/>
        <w:autoSpaceDE w:val="0"/>
        <w:autoSpaceDN w:val="0"/>
        <w:adjustRightInd w:val="0"/>
        <w:spacing w:after="120" w:line="240" w:lineRule="auto"/>
        <w:ind w:left="426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</w:p>
    <w:p w:rsidR="009E0CF3" w:rsidRPr="00F32D91" w:rsidRDefault="009E0CF3" w:rsidP="009E0CF3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F32D91">
        <w:rPr>
          <w:rFonts w:ascii="Times New Roman" w:eastAsia="Times New Roman" w:hAnsi="Times New Roman"/>
          <w:b/>
          <w:sz w:val="24"/>
          <w:szCs w:val="24"/>
          <w:lang w:eastAsia="tr-TR"/>
        </w:rPr>
        <w:t>MESLEKİ BİLGİ</w:t>
      </w:r>
    </w:p>
    <w:p w:rsidR="009E0CF3" w:rsidRPr="00F32D91" w:rsidRDefault="009E0CF3" w:rsidP="009E0CF3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32D91">
        <w:rPr>
          <w:rFonts w:ascii="Times New Roman" w:eastAsia="Times New Roman" w:hAnsi="Times New Roman"/>
          <w:sz w:val="24"/>
          <w:szCs w:val="24"/>
          <w:lang w:eastAsia="tr-TR"/>
        </w:rPr>
        <w:t>Al. Alan Bilgisi</w:t>
      </w:r>
    </w:p>
    <w:p w:rsidR="009E0CF3" w:rsidRPr="00F32D91" w:rsidRDefault="009E0CF3" w:rsidP="009E0CF3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32D91">
        <w:rPr>
          <w:rFonts w:ascii="Times New Roman" w:eastAsia="Times New Roman" w:hAnsi="Times New Roman"/>
          <w:sz w:val="24"/>
          <w:szCs w:val="24"/>
          <w:lang w:eastAsia="tr-TR"/>
        </w:rPr>
        <w:t>A2. Alan Eğitimi Bilgisi</w:t>
      </w:r>
    </w:p>
    <w:p w:rsidR="009E0CF3" w:rsidRPr="00F32D91" w:rsidRDefault="009E0CF3" w:rsidP="009E0CF3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1E12EB" w:rsidRDefault="001E12EB" w:rsidP="001E12EB">
      <w:pPr>
        <w:widowControl w:val="0"/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1E12EB" w:rsidRDefault="001E12EB" w:rsidP="001E12EB">
      <w:pPr>
        <w:widowControl w:val="0"/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9E0CF3" w:rsidRPr="00F32D91" w:rsidRDefault="009E0CF3" w:rsidP="009E0CF3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F32D91">
        <w:rPr>
          <w:rFonts w:ascii="Times New Roman" w:eastAsia="Times New Roman" w:hAnsi="Times New Roman"/>
          <w:b/>
          <w:sz w:val="24"/>
          <w:szCs w:val="24"/>
          <w:lang w:eastAsia="tr-TR"/>
        </w:rPr>
        <w:lastRenderedPageBreak/>
        <w:t>MESLEKİ BECERİ</w:t>
      </w:r>
    </w:p>
    <w:p w:rsidR="009E0CF3" w:rsidRPr="00F32D91" w:rsidRDefault="009E0CF3" w:rsidP="009E0CF3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32D91">
        <w:rPr>
          <w:rFonts w:ascii="Times New Roman" w:eastAsia="Times New Roman" w:hAnsi="Times New Roman"/>
          <w:sz w:val="24"/>
          <w:szCs w:val="24"/>
          <w:lang w:eastAsia="tr-TR"/>
        </w:rPr>
        <w:t>Bl. Eğitim Öğretimi Planlama</w:t>
      </w:r>
    </w:p>
    <w:p w:rsidR="009E0CF3" w:rsidRPr="00F32D91" w:rsidRDefault="009E0CF3" w:rsidP="009E0CF3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32D91">
        <w:rPr>
          <w:rFonts w:ascii="Times New Roman" w:eastAsia="Times New Roman" w:hAnsi="Times New Roman"/>
          <w:sz w:val="24"/>
          <w:szCs w:val="24"/>
          <w:lang w:eastAsia="tr-TR"/>
        </w:rPr>
        <w:t>B3. Öğretme ve Öğrenme Sürecini Yönetme</w:t>
      </w:r>
    </w:p>
    <w:p w:rsidR="009464B1" w:rsidRPr="00F32D91" w:rsidRDefault="009464B1" w:rsidP="009E0CF3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9E0CF3" w:rsidRPr="00F32D91" w:rsidRDefault="009464B1" w:rsidP="009E0CF3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F32D91">
        <w:rPr>
          <w:rFonts w:ascii="Times New Roman" w:eastAsia="Times New Roman" w:hAnsi="Times New Roman"/>
          <w:b/>
          <w:sz w:val="24"/>
          <w:szCs w:val="24"/>
          <w:lang w:eastAsia="tr-TR"/>
        </w:rPr>
        <w:t>TUTUM VE DEĞ</w:t>
      </w:r>
      <w:r w:rsidR="009E0CF3" w:rsidRPr="00F32D91">
        <w:rPr>
          <w:rFonts w:ascii="Times New Roman" w:eastAsia="Times New Roman" w:hAnsi="Times New Roman"/>
          <w:b/>
          <w:sz w:val="24"/>
          <w:szCs w:val="24"/>
          <w:lang w:eastAsia="tr-TR"/>
        </w:rPr>
        <w:t>ERLER</w:t>
      </w:r>
    </w:p>
    <w:p w:rsidR="009E0CF3" w:rsidRPr="00F32D91" w:rsidRDefault="009E0CF3" w:rsidP="009E0CF3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32D91">
        <w:rPr>
          <w:rFonts w:ascii="Times New Roman" w:eastAsia="Times New Roman" w:hAnsi="Times New Roman"/>
          <w:sz w:val="24"/>
          <w:szCs w:val="24"/>
          <w:lang w:eastAsia="tr-TR"/>
        </w:rPr>
        <w:t>C3. İletişim ve İş Birliği</w:t>
      </w:r>
    </w:p>
    <w:p w:rsidR="009E0CF3" w:rsidRPr="00F32D91" w:rsidRDefault="009E0CF3" w:rsidP="009E0CF3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32D91">
        <w:rPr>
          <w:rFonts w:ascii="Times New Roman" w:eastAsia="Times New Roman" w:hAnsi="Times New Roman"/>
          <w:sz w:val="24"/>
          <w:szCs w:val="24"/>
          <w:lang w:eastAsia="tr-TR"/>
        </w:rPr>
        <w:t>C4. Kişisel ve Mesleki Gelişim</w:t>
      </w:r>
    </w:p>
    <w:p w:rsidR="009E0CF3" w:rsidRPr="00F32D91" w:rsidRDefault="009E0CF3" w:rsidP="009E0CF3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9E0CF3" w:rsidRPr="00F32D91" w:rsidRDefault="009E0CF3" w:rsidP="009E0CF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F32D91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SÜRESİ</w:t>
      </w:r>
    </w:p>
    <w:p w:rsidR="009E0CF3" w:rsidRPr="00F32D91" w:rsidRDefault="009E0CF3" w:rsidP="009E0CF3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9E0CF3" w:rsidRPr="00F32D91" w:rsidRDefault="009E0CF3" w:rsidP="009E0CF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F32D9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Faaliyetin süresi 30 ders saati / 5 gün olacaktır.</w:t>
      </w:r>
    </w:p>
    <w:p w:rsidR="009E0CF3" w:rsidRPr="00F32D91" w:rsidRDefault="009E0CF3" w:rsidP="009E0CF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9E0CF3" w:rsidRPr="00F32D91" w:rsidRDefault="009E0CF3" w:rsidP="009E0CF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F32D91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Pr="00F32D91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HEDEF KİTLESİ</w:t>
      </w:r>
    </w:p>
    <w:p w:rsidR="009E0CF3" w:rsidRPr="00F32D91" w:rsidRDefault="009E0CF3" w:rsidP="009E0CF3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9E0CF3" w:rsidRPr="00F32D91" w:rsidRDefault="009464B1" w:rsidP="009E0CF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r w:rsidRPr="00F32D91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Bakanlığımıza bağlı okul ve kurumlarda görev yapan </w:t>
      </w:r>
      <w:r w:rsidR="009E0CF3" w:rsidRPr="00F32D91">
        <w:rPr>
          <w:rFonts w:ascii="Times New Roman" w:eastAsia="Times New Roman" w:hAnsi="Times New Roman"/>
          <w:bCs/>
          <w:sz w:val="24"/>
          <w:szCs w:val="24"/>
          <w:lang w:eastAsia="tr-TR"/>
        </w:rPr>
        <w:t>Müzik</w:t>
      </w:r>
      <w:r w:rsidRPr="00F32D91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</w:t>
      </w:r>
      <w:r w:rsidR="009E0CF3" w:rsidRPr="00F32D91">
        <w:rPr>
          <w:rFonts w:ascii="Times New Roman" w:eastAsia="Times New Roman" w:hAnsi="Times New Roman"/>
          <w:bCs/>
          <w:sz w:val="24"/>
          <w:szCs w:val="24"/>
          <w:lang w:eastAsia="tr-TR"/>
        </w:rPr>
        <w:t>(Kanun) öğretmenleri</w:t>
      </w:r>
    </w:p>
    <w:p w:rsidR="007F3040" w:rsidRPr="00F32D91" w:rsidRDefault="007F3040" w:rsidP="009E0CF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</w:p>
    <w:p w:rsidR="007F3040" w:rsidRPr="00F32D91" w:rsidRDefault="0071308B" w:rsidP="002C5F3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  <w:r w:rsidRPr="00F32D91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 UYGULAMASI İLE İLGİLİ AÇIKLAMALAR</w:t>
      </w:r>
    </w:p>
    <w:p w:rsidR="002C5F30" w:rsidRPr="00F32D91" w:rsidRDefault="002C5F30" w:rsidP="002C5F30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:rsidR="007F3040" w:rsidRPr="00F32D91" w:rsidRDefault="007F3040" w:rsidP="007F3040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32D91">
        <w:rPr>
          <w:rFonts w:ascii="Times New Roman" w:eastAsia="Times New Roman" w:hAnsi="Times New Roman"/>
          <w:sz w:val="24"/>
          <w:szCs w:val="24"/>
          <w:lang w:eastAsia="tr-TR"/>
        </w:rPr>
        <w:t>Eğitim görevlisi olarak, Kanun eğitimi veren öğretim üyeleri ya da bu konuda hizmet içi eğitimler veren eğitmenler / öğretmenler görevlendirilecektir.</w:t>
      </w:r>
    </w:p>
    <w:p w:rsidR="007F3040" w:rsidRPr="00F32D91" w:rsidRDefault="007F3040" w:rsidP="007F3040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32D91">
        <w:rPr>
          <w:rFonts w:ascii="Times New Roman" w:eastAsia="Times New Roman" w:hAnsi="Times New Roman"/>
          <w:sz w:val="24"/>
          <w:szCs w:val="24"/>
          <w:lang w:eastAsia="tr-TR"/>
        </w:rPr>
        <w:t>Kursiyer</w:t>
      </w:r>
      <w:r w:rsidR="00194583" w:rsidRPr="00F32D91">
        <w:rPr>
          <w:rFonts w:ascii="Times New Roman" w:eastAsia="Times New Roman" w:hAnsi="Times New Roman"/>
          <w:sz w:val="24"/>
          <w:szCs w:val="24"/>
          <w:lang w:eastAsia="tr-TR"/>
        </w:rPr>
        <w:t xml:space="preserve"> sayısı her eğitim ortamı için 3</w:t>
      </w:r>
      <w:r w:rsidR="00B57618" w:rsidRPr="00F32D91">
        <w:rPr>
          <w:rFonts w:ascii="Times New Roman" w:eastAsia="Times New Roman" w:hAnsi="Times New Roman"/>
          <w:sz w:val="24"/>
          <w:szCs w:val="24"/>
          <w:lang w:eastAsia="tr-TR"/>
        </w:rPr>
        <w:t>0</w:t>
      </w:r>
      <w:r w:rsidR="00194583" w:rsidRPr="00F32D91">
        <w:rPr>
          <w:rFonts w:ascii="Times New Roman" w:eastAsia="Times New Roman" w:hAnsi="Times New Roman"/>
          <w:sz w:val="24"/>
          <w:szCs w:val="24"/>
          <w:lang w:eastAsia="tr-TR"/>
        </w:rPr>
        <w:t xml:space="preserve"> kişiyi geçmeyecek şekilde oluşturulacaktır.</w:t>
      </w:r>
    </w:p>
    <w:p w:rsidR="007F3040" w:rsidRPr="00F32D91" w:rsidRDefault="00194583" w:rsidP="007F3040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32D91">
        <w:rPr>
          <w:rFonts w:ascii="Times New Roman" w:eastAsia="Times New Roman" w:hAnsi="Times New Roman"/>
          <w:sz w:val="24"/>
          <w:szCs w:val="24"/>
          <w:lang w:eastAsia="tr-TR"/>
        </w:rPr>
        <w:t>Eğitim, m</w:t>
      </w:r>
      <w:r w:rsidR="003435A3">
        <w:rPr>
          <w:rFonts w:ascii="Times New Roman" w:eastAsia="Times New Roman" w:hAnsi="Times New Roman"/>
          <w:sz w:val="24"/>
          <w:szCs w:val="24"/>
          <w:lang w:eastAsia="tr-TR"/>
        </w:rPr>
        <w:t xml:space="preserve">erkezi/mahalli </w:t>
      </w:r>
      <w:r w:rsidRPr="00F32D91">
        <w:rPr>
          <w:rFonts w:ascii="Times New Roman" w:eastAsia="Times New Roman" w:hAnsi="Times New Roman"/>
          <w:sz w:val="24"/>
          <w:szCs w:val="24"/>
          <w:lang w:eastAsia="tr-TR"/>
        </w:rPr>
        <w:t>olarak düzenlenecektir.</w:t>
      </w:r>
    </w:p>
    <w:p w:rsidR="007F3040" w:rsidRPr="00F32D91" w:rsidRDefault="007F3040" w:rsidP="007F3040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32D91">
        <w:rPr>
          <w:rFonts w:ascii="Times New Roman" w:eastAsia="Times New Roman" w:hAnsi="Times New Roman"/>
          <w:sz w:val="24"/>
          <w:szCs w:val="24"/>
          <w:lang w:eastAsia="tr-TR"/>
        </w:rPr>
        <w:t>Eğitim, internet bağlantılı bilgisayar, projeksiyon cihazı, eğitimsel donanım, notalar ve nota sehpaları olan eğitim ortamında gerçekleştirilecektir.</w:t>
      </w:r>
    </w:p>
    <w:p w:rsidR="007F3040" w:rsidRPr="00F32D91" w:rsidRDefault="007F3040" w:rsidP="007F3040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32D91">
        <w:rPr>
          <w:rFonts w:ascii="Times New Roman" w:eastAsia="Times New Roman" w:hAnsi="Times New Roman"/>
          <w:sz w:val="24"/>
          <w:szCs w:val="24"/>
          <w:lang w:eastAsia="tr-TR"/>
        </w:rPr>
        <w:t>Eğitim ortamı kursiyerlerin etkin iletişim kurabileceği biçimde düzenlenecektir.</w:t>
      </w:r>
    </w:p>
    <w:p w:rsidR="007F3040" w:rsidRPr="00F32D91" w:rsidRDefault="007F3040" w:rsidP="007F3040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32D91">
        <w:rPr>
          <w:rFonts w:ascii="Times New Roman" w:eastAsia="Times New Roman" w:hAnsi="Times New Roman"/>
          <w:sz w:val="24"/>
          <w:szCs w:val="24"/>
          <w:lang w:eastAsia="tr-TR"/>
        </w:rPr>
        <w:t>Kursiyer sayısı dikkate alınarak ortamda gerekli ışık ve ses düzeni sağlanacaktır.</w:t>
      </w:r>
    </w:p>
    <w:p w:rsidR="007F3040" w:rsidRPr="00F32D91" w:rsidRDefault="007F3040" w:rsidP="007F3040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32D91">
        <w:rPr>
          <w:rFonts w:ascii="Times New Roman" w:eastAsia="Times New Roman" w:hAnsi="Times New Roman"/>
          <w:sz w:val="24"/>
          <w:szCs w:val="24"/>
          <w:lang w:eastAsia="tr-TR"/>
        </w:rPr>
        <w:t>Eğitim içerikleri uygun materyallerle desteklenecektir.</w:t>
      </w:r>
    </w:p>
    <w:p w:rsidR="007F3040" w:rsidRPr="00F32D91" w:rsidRDefault="007F3040" w:rsidP="007F3040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32D91">
        <w:rPr>
          <w:rFonts w:ascii="Times New Roman" w:eastAsia="Times New Roman" w:hAnsi="Times New Roman"/>
          <w:sz w:val="24"/>
          <w:szCs w:val="24"/>
          <w:lang w:eastAsia="tr-TR"/>
        </w:rPr>
        <w:t>Kurs süresince gerekli görüldüğü zamanlarda gezi, gözlem ve incelemeler yapılacaktır.</w:t>
      </w:r>
    </w:p>
    <w:p w:rsidR="00FD25DF" w:rsidRPr="00F32D91" w:rsidRDefault="00FD25DF" w:rsidP="00FD25DF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65521F" w:rsidRPr="00F32D91" w:rsidRDefault="0071308B" w:rsidP="002C5F3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  <w:r w:rsidRPr="00F32D91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 İÇERİĞİ</w:t>
      </w:r>
    </w:p>
    <w:p w:rsidR="002C5F30" w:rsidRPr="00F32D91" w:rsidRDefault="002C5F30" w:rsidP="002C5F30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:rsidR="005D2585" w:rsidRPr="00F32D91" w:rsidRDefault="00CF062F" w:rsidP="002C5F3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F32D91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</w:t>
      </w:r>
      <w:r w:rsidR="0071308B" w:rsidRPr="00F32D91">
        <w:rPr>
          <w:rFonts w:ascii="Times New Roman" w:eastAsia="Times New Roman" w:hAnsi="Times New Roman"/>
          <w:b/>
          <w:sz w:val="24"/>
          <w:szCs w:val="24"/>
          <w:lang w:eastAsia="tr-TR"/>
        </w:rPr>
        <w:t>Konuların Dağılım Tablosu</w:t>
      </w:r>
    </w:p>
    <w:tbl>
      <w:tblPr>
        <w:tblW w:w="912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22"/>
        <w:gridCol w:w="1300"/>
      </w:tblGrid>
      <w:tr w:rsidR="005D2585" w:rsidRPr="00F32D91" w:rsidTr="003558A3">
        <w:trPr>
          <w:trHeight w:val="436"/>
          <w:jc w:val="center"/>
        </w:trPr>
        <w:tc>
          <w:tcPr>
            <w:tcW w:w="7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F32D91" w:rsidRDefault="0071308B" w:rsidP="00664AD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F32D91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F32D91" w:rsidRDefault="00664AD9" w:rsidP="003558A3">
            <w:pPr>
              <w:pStyle w:val="Balk2"/>
              <w:ind w:left="-108" w:right="-83"/>
              <w:rPr>
                <w:b/>
                <w:sz w:val="24"/>
                <w:szCs w:val="24"/>
              </w:rPr>
            </w:pPr>
            <w:r w:rsidRPr="00F32D91">
              <w:rPr>
                <w:b/>
                <w:sz w:val="24"/>
                <w:szCs w:val="24"/>
                <w:u w:val="none"/>
              </w:rPr>
              <w:t>Süre (Saat)</w:t>
            </w:r>
          </w:p>
        </w:tc>
      </w:tr>
      <w:tr w:rsidR="005D2585" w:rsidRPr="00F32D91" w:rsidTr="003558A3">
        <w:trPr>
          <w:jc w:val="center"/>
        </w:trPr>
        <w:tc>
          <w:tcPr>
            <w:tcW w:w="7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ACB" w:rsidRPr="00F32D91" w:rsidRDefault="00257ACB" w:rsidP="00801678">
            <w:pPr>
              <w:pStyle w:val="AralkYok"/>
              <w:rPr>
                <w:rFonts w:eastAsiaTheme="minorHAnsi"/>
                <w:sz w:val="24"/>
              </w:rPr>
            </w:pPr>
            <w:r w:rsidRPr="00F32D91">
              <w:rPr>
                <w:b/>
                <w:sz w:val="24"/>
              </w:rPr>
              <w:t>Kanunda Mızrap Vuruşu ve Standardizasyonu</w:t>
            </w:r>
          </w:p>
          <w:p w:rsidR="00EF1BF9" w:rsidRPr="00F32D91" w:rsidRDefault="00377C44" w:rsidP="00801678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F32D91">
              <w:rPr>
                <w:rFonts w:eastAsia="Calibri"/>
                <w:sz w:val="24"/>
                <w:lang w:val="en-US" w:eastAsia="en-US" w:bidi="en-US"/>
              </w:rPr>
              <w:t xml:space="preserve">Kanunda </w:t>
            </w:r>
            <w:r w:rsidR="001D09C6" w:rsidRPr="00F32D91">
              <w:rPr>
                <w:rFonts w:eastAsia="Calibri"/>
                <w:sz w:val="24"/>
                <w:lang w:val="en-US" w:eastAsia="en-US" w:bidi="en-US"/>
              </w:rPr>
              <w:t>Tını Bölgelerinin Tespiti</w:t>
            </w:r>
          </w:p>
          <w:p w:rsidR="00EF1BF9" w:rsidRPr="00F32D91" w:rsidRDefault="00377C44" w:rsidP="00801678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F32D91">
              <w:rPr>
                <w:rFonts w:eastAsia="Calibri"/>
                <w:sz w:val="24"/>
                <w:lang w:val="en-US" w:eastAsia="en-US" w:bidi="en-US"/>
              </w:rPr>
              <w:t xml:space="preserve">Kanunda </w:t>
            </w:r>
            <w:r w:rsidR="001D09C6" w:rsidRPr="00F32D91">
              <w:rPr>
                <w:rFonts w:eastAsia="Calibri"/>
                <w:sz w:val="24"/>
                <w:lang w:val="en-US" w:eastAsia="en-US" w:bidi="en-US"/>
              </w:rPr>
              <w:t>Mızrap Vuruş Çeşitleri</w:t>
            </w:r>
          </w:p>
          <w:p w:rsidR="00EF1BF9" w:rsidRPr="00F32D91" w:rsidRDefault="00B73FB9" w:rsidP="00801678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F32D91">
              <w:rPr>
                <w:rFonts w:eastAsia="Calibri"/>
                <w:sz w:val="24"/>
                <w:lang w:val="en-US" w:eastAsia="en-US" w:bidi="en-US"/>
              </w:rPr>
              <w:t xml:space="preserve">Kanunda </w:t>
            </w:r>
            <w:r w:rsidR="001D09C6" w:rsidRPr="00F32D91">
              <w:rPr>
                <w:rFonts w:eastAsia="Calibri"/>
                <w:sz w:val="24"/>
                <w:lang w:val="en-US" w:eastAsia="en-US" w:bidi="en-US"/>
              </w:rPr>
              <w:t>Ekol Teşkil Eden Kanunilerin Mızrap Vuruş Stillerinin İncelenmesi</w:t>
            </w:r>
          </w:p>
          <w:p w:rsidR="005D2585" w:rsidRPr="00F32D91" w:rsidRDefault="001D09C6" w:rsidP="00801678">
            <w:pPr>
              <w:pStyle w:val="AralkYok"/>
              <w:numPr>
                <w:ilvl w:val="0"/>
                <w:numId w:val="14"/>
              </w:numPr>
              <w:ind w:left="360"/>
              <w:rPr>
                <w:b/>
                <w:bCs/>
                <w:sz w:val="24"/>
                <w:u w:val="single"/>
              </w:rPr>
            </w:pPr>
            <w:r w:rsidRPr="00F32D91">
              <w:rPr>
                <w:rFonts w:eastAsia="Calibri"/>
                <w:sz w:val="24"/>
                <w:lang w:val="en-US" w:eastAsia="en-US" w:bidi="en-US"/>
              </w:rPr>
              <w:t>Standart Vuruş T</w:t>
            </w:r>
            <w:r w:rsidR="00AA5FC9" w:rsidRPr="00F32D91">
              <w:rPr>
                <w:rFonts w:eastAsia="Calibri"/>
                <w:sz w:val="24"/>
                <w:lang w:val="en-US" w:eastAsia="en-US" w:bidi="en-US"/>
              </w:rPr>
              <w:t>eknikleri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F32D91" w:rsidRDefault="001E12EB" w:rsidP="00660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8</w:t>
            </w:r>
          </w:p>
        </w:tc>
      </w:tr>
      <w:tr w:rsidR="005D2585" w:rsidRPr="00F32D91" w:rsidTr="003558A3">
        <w:trPr>
          <w:jc w:val="center"/>
        </w:trPr>
        <w:tc>
          <w:tcPr>
            <w:tcW w:w="7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ACB" w:rsidRPr="00F32D91" w:rsidRDefault="00257ACB" w:rsidP="00801678">
            <w:pPr>
              <w:pStyle w:val="AralkYok"/>
              <w:rPr>
                <w:rFonts w:eastAsiaTheme="minorHAnsi"/>
                <w:sz w:val="24"/>
              </w:rPr>
            </w:pPr>
            <w:r w:rsidRPr="00F32D91">
              <w:rPr>
                <w:b/>
                <w:sz w:val="24"/>
              </w:rPr>
              <w:t>Türk Makam Müziğinin Geleneksel Süsleme Teknikleri ve Kanunda Geleneksel Süsleme Teknikleri</w:t>
            </w:r>
          </w:p>
          <w:p w:rsidR="005D2585" w:rsidRPr="00F32D91" w:rsidRDefault="00B73FB9" w:rsidP="00801678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F32D91">
              <w:rPr>
                <w:rFonts w:eastAsia="Calibri"/>
                <w:sz w:val="24"/>
                <w:lang w:val="en-US" w:eastAsia="en-US" w:bidi="en-US"/>
              </w:rPr>
              <w:t xml:space="preserve">Çarpma </w:t>
            </w:r>
            <w:r w:rsidR="001D09C6" w:rsidRPr="00F32D91">
              <w:rPr>
                <w:rFonts w:eastAsia="Calibri"/>
                <w:sz w:val="24"/>
                <w:lang w:val="en-US" w:eastAsia="en-US" w:bidi="en-US"/>
              </w:rPr>
              <w:t>Süslemesinin Tanımlanması, Türleri ve Uygulanış Yöntemlerinin Belirtilmesi</w:t>
            </w:r>
          </w:p>
          <w:p w:rsidR="00B73FB9" w:rsidRPr="00F32D91" w:rsidRDefault="00B73FB9" w:rsidP="00801678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F32D91">
              <w:rPr>
                <w:rFonts w:eastAsia="Calibri"/>
                <w:sz w:val="24"/>
                <w:lang w:val="en-US" w:eastAsia="en-US" w:bidi="en-US"/>
              </w:rPr>
              <w:t>Tremolo</w:t>
            </w:r>
            <w:r w:rsidR="00F46A5E" w:rsidRPr="00F32D91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r w:rsidR="001D09C6" w:rsidRPr="00F32D91">
              <w:rPr>
                <w:rFonts w:eastAsia="Calibri"/>
                <w:sz w:val="24"/>
                <w:lang w:val="en-US" w:eastAsia="en-US" w:bidi="en-US"/>
              </w:rPr>
              <w:t>Tekniğinin Tanımlanması, Türleri ve Uygulanış Yöntemlerinin Belirtilmesi</w:t>
            </w:r>
          </w:p>
          <w:p w:rsidR="00F46A5E" w:rsidRPr="00F32D91" w:rsidRDefault="00F46A5E" w:rsidP="00801678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F32D91">
              <w:rPr>
                <w:rFonts w:eastAsia="Calibri"/>
                <w:sz w:val="24"/>
                <w:lang w:val="en-US" w:eastAsia="en-US" w:bidi="en-US"/>
              </w:rPr>
              <w:t xml:space="preserve">Tril </w:t>
            </w:r>
            <w:r w:rsidR="001D09C6" w:rsidRPr="00F32D91">
              <w:rPr>
                <w:rFonts w:eastAsia="Calibri"/>
                <w:sz w:val="24"/>
                <w:lang w:val="en-US" w:eastAsia="en-US" w:bidi="en-US"/>
              </w:rPr>
              <w:t>Tekniğinin Tanımlanması, Türleri ve Uygulanış Yöntemlerinin Belirtilmesi</w:t>
            </w:r>
          </w:p>
          <w:p w:rsidR="00D31708" w:rsidRPr="00F32D91" w:rsidRDefault="00D31708" w:rsidP="00801678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F32D91">
              <w:rPr>
                <w:rFonts w:eastAsia="Calibri"/>
                <w:sz w:val="24"/>
                <w:lang w:val="en-US" w:eastAsia="en-US" w:bidi="en-US"/>
              </w:rPr>
              <w:t xml:space="preserve">Fiske </w:t>
            </w:r>
            <w:r w:rsidR="001D09C6" w:rsidRPr="00F32D91">
              <w:rPr>
                <w:rFonts w:eastAsia="Calibri"/>
                <w:sz w:val="24"/>
                <w:lang w:val="en-US" w:eastAsia="en-US" w:bidi="en-US"/>
              </w:rPr>
              <w:t xml:space="preserve">Süslemesinin Tanımlanması, Türleri ve Uygulanış Yöntemlerinin </w:t>
            </w:r>
            <w:r w:rsidR="001D09C6" w:rsidRPr="00F32D91">
              <w:rPr>
                <w:rFonts w:eastAsia="Calibri"/>
                <w:sz w:val="24"/>
                <w:lang w:val="en-US" w:eastAsia="en-US" w:bidi="en-US"/>
              </w:rPr>
              <w:lastRenderedPageBreak/>
              <w:t>Belirtilmesi</w:t>
            </w:r>
          </w:p>
          <w:p w:rsidR="00D31708" w:rsidRPr="00F32D91" w:rsidRDefault="00D31708" w:rsidP="00801678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F32D91">
              <w:rPr>
                <w:rFonts w:eastAsia="Calibri"/>
                <w:sz w:val="24"/>
                <w:lang w:val="en-US" w:eastAsia="en-US" w:bidi="en-US"/>
              </w:rPr>
              <w:t xml:space="preserve">Fiskeli </w:t>
            </w:r>
            <w:r w:rsidR="001D09C6" w:rsidRPr="00F32D91">
              <w:rPr>
                <w:rFonts w:eastAsia="Calibri"/>
                <w:sz w:val="24"/>
                <w:lang w:val="en-US" w:eastAsia="en-US" w:bidi="en-US"/>
              </w:rPr>
              <w:t>Glissando Süslemesinin Tanımlanması, Türleri ve Uygulanış Yöntemlerinin Belirtilmesi</w:t>
            </w:r>
          </w:p>
          <w:p w:rsidR="0009098B" w:rsidRPr="00F32D91" w:rsidRDefault="0009098B" w:rsidP="00801678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F32D91">
              <w:rPr>
                <w:rFonts w:eastAsia="Calibri"/>
                <w:sz w:val="24"/>
                <w:lang w:val="en-US" w:eastAsia="en-US" w:bidi="en-US"/>
              </w:rPr>
              <w:t xml:space="preserve">Mandal </w:t>
            </w:r>
            <w:r w:rsidR="001D09C6" w:rsidRPr="00F32D91">
              <w:rPr>
                <w:rFonts w:eastAsia="Calibri"/>
                <w:sz w:val="24"/>
                <w:lang w:val="en-US" w:eastAsia="en-US" w:bidi="en-US"/>
              </w:rPr>
              <w:t>Glissandosu Süslemesinin Tanımlanması, Türleri ve Uygulanış Yöntemlerinin Belirtilmesi</w:t>
            </w:r>
          </w:p>
          <w:p w:rsidR="00F46A5E" w:rsidRPr="00F32D91" w:rsidRDefault="006E3E9B" w:rsidP="00801678">
            <w:pPr>
              <w:pStyle w:val="AralkYok"/>
              <w:numPr>
                <w:ilvl w:val="0"/>
                <w:numId w:val="14"/>
              </w:numPr>
              <w:ind w:left="360"/>
              <w:rPr>
                <w:sz w:val="24"/>
              </w:rPr>
            </w:pPr>
            <w:r w:rsidRPr="00F32D91">
              <w:rPr>
                <w:rFonts w:eastAsia="Calibri"/>
                <w:sz w:val="24"/>
                <w:lang w:val="en-US" w:eastAsia="en-US" w:bidi="en-US"/>
              </w:rPr>
              <w:t xml:space="preserve">Buselik </w:t>
            </w:r>
            <w:r w:rsidR="001D09C6" w:rsidRPr="00F32D91">
              <w:rPr>
                <w:rFonts w:eastAsia="Calibri"/>
                <w:sz w:val="24"/>
                <w:lang w:val="en-US" w:eastAsia="en-US" w:bidi="en-US"/>
              </w:rPr>
              <w:t xml:space="preserve">ve </w:t>
            </w:r>
            <w:r w:rsidRPr="00F32D91">
              <w:rPr>
                <w:rFonts w:eastAsia="Calibri"/>
                <w:sz w:val="24"/>
                <w:lang w:val="en-US" w:eastAsia="en-US" w:bidi="en-US"/>
              </w:rPr>
              <w:t>Uşşak</w:t>
            </w:r>
            <w:r w:rsidR="00D31708" w:rsidRPr="00F32D91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r w:rsidR="001D09C6" w:rsidRPr="00F32D91">
              <w:rPr>
                <w:rFonts w:eastAsia="Calibri"/>
                <w:sz w:val="24"/>
                <w:lang w:val="en-US" w:eastAsia="en-US" w:bidi="en-US"/>
              </w:rPr>
              <w:t xml:space="preserve">Makamlarındaki Örnek Eserler Üzerinde </w:t>
            </w:r>
            <w:r w:rsidR="00D31708" w:rsidRPr="00F32D91">
              <w:rPr>
                <w:rFonts w:eastAsia="Calibri"/>
                <w:sz w:val="24"/>
                <w:lang w:val="en-US" w:eastAsia="en-US" w:bidi="en-US"/>
              </w:rPr>
              <w:t xml:space="preserve">Türk </w:t>
            </w:r>
            <w:r w:rsidR="001D09C6" w:rsidRPr="00F32D91">
              <w:rPr>
                <w:rFonts w:eastAsia="Calibri"/>
                <w:sz w:val="24"/>
                <w:lang w:val="en-US" w:eastAsia="en-US" w:bidi="en-US"/>
              </w:rPr>
              <w:t>Makam Müziğinde ve Kanunda Yer Alan Geleneksel Süslemelerin Yazılarak Eğitim Materya</w:t>
            </w:r>
            <w:r w:rsidR="000515F5" w:rsidRPr="00F32D91">
              <w:rPr>
                <w:rFonts w:eastAsia="Calibri"/>
                <w:sz w:val="24"/>
                <w:lang w:val="en-US" w:eastAsia="en-US" w:bidi="en-US"/>
              </w:rPr>
              <w:t>llerinin Oluşturulması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F32D91" w:rsidRDefault="001E12EB" w:rsidP="00660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lastRenderedPageBreak/>
              <w:t>8</w:t>
            </w:r>
          </w:p>
        </w:tc>
      </w:tr>
      <w:tr w:rsidR="005D2585" w:rsidRPr="00F32D91" w:rsidTr="003558A3">
        <w:trPr>
          <w:jc w:val="center"/>
        </w:trPr>
        <w:tc>
          <w:tcPr>
            <w:tcW w:w="7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ACB" w:rsidRPr="00F32D91" w:rsidRDefault="00257ACB" w:rsidP="00801678">
            <w:pPr>
              <w:pStyle w:val="AralkYok"/>
              <w:rPr>
                <w:sz w:val="24"/>
              </w:rPr>
            </w:pPr>
            <w:r w:rsidRPr="00F32D91">
              <w:rPr>
                <w:b/>
                <w:sz w:val="24"/>
              </w:rPr>
              <w:t>Kanunda Modern Çalış ve Süsleme Teknikleri</w:t>
            </w:r>
          </w:p>
          <w:p w:rsidR="00F15395" w:rsidRPr="00F32D91" w:rsidRDefault="00F15395" w:rsidP="000515F5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F32D91">
              <w:rPr>
                <w:rFonts w:eastAsia="Calibri"/>
                <w:sz w:val="24"/>
                <w:lang w:val="en-US" w:eastAsia="en-US" w:bidi="en-US"/>
              </w:rPr>
              <w:t xml:space="preserve">Akor </w:t>
            </w:r>
            <w:r w:rsidR="00801678" w:rsidRPr="00F32D91">
              <w:rPr>
                <w:rFonts w:eastAsia="Calibri"/>
                <w:sz w:val="24"/>
                <w:lang w:val="en-US" w:eastAsia="en-US" w:bidi="en-US"/>
              </w:rPr>
              <w:t xml:space="preserve">ve </w:t>
            </w:r>
            <w:r w:rsidR="00AF513A" w:rsidRPr="00F32D91">
              <w:rPr>
                <w:rFonts w:eastAsia="Calibri"/>
                <w:sz w:val="24"/>
                <w:lang w:val="en-US" w:eastAsia="en-US" w:bidi="en-US"/>
              </w:rPr>
              <w:t xml:space="preserve">Arpej </w:t>
            </w:r>
            <w:r w:rsidR="000515F5" w:rsidRPr="00F32D91">
              <w:rPr>
                <w:rFonts w:eastAsia="Calibri"/>
                <w:sz w:val="24"/>
                <w:lang w:val="en-US" w:eastAsia="en-US" w:bidi="en-US"/>
              </w:rPr>
              <w:t>Tekniği</w:t>
            </w:r>
            <w:r w:rsidR="00AF513A" w:rsidRPr="00F32D91">
              <w:rPr>
                <w:rFonts w:eastAsia="Calibri"/>
                <w:sz w:val="24"/>
                <w:lang w:val="en-US" w:eastAsia="en-US" w:bidi="en-US"/>
              </w:rPr>
              <w:t xml:space="preserve"> Türleri ve Uygu</w:t>
            </w:r>
            <w:r w:rsidR="000515F5" w:rsidRPr="00F32D91">
              <w:rPr>
                <w:rFonts w:eastAsia="Calibri"/>
                <w:sz w:val="24"/>
                <w:lang w:val="en-US" w:eastAsia="en-US" w:bidi="en-US"/>
              </w:rPr>
              <w:t>lanış Yöntemleri</w:t>
            </w:r>
          </w:p>
          <w:p w:rsidR="005D2585" w:rsidRPr="00F32D91" w:rsidRDefault="00F15395" w:rsidP="00801678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F32D91">
              <w:rPr>
                <w:rFonts w:eastAsia="Calibri"/>
                <w:sz w:val="24"/>
                <w:lang w:val="en-US" w:eastAsia="en-US" w:bidi="en-US"/>
              </w:rPr>
              <w:t xml:space="preserve">Glissando </w:t>
            </w:r>
            <w:r w:rsidR="00B46510" w:rsidRPr="00F32D91">
              <w:rPr>
                <w:rFonts w:eastAsia="Calibri"/>
                <w:sz w:val="24"/>
                <w:lang w:val="en-US" w:eastAsia="en-US" w:bidi="en-US"/>
              </w:rPr>
              <w:t>Tekniği</w:t>
            </w:r>
            <w:r w:rsidR="00AF513A" w:rsidRPr="00F32D91">
              <w:rPr>
                <w:rFonts w:eastAsia="Calibri"/>
                <w:sz w:val="24"/>
                <w:lang w:val="en-US" w:eastAsia="en-US" w:bidi="en-US"/>
              </w:rPr>
              <w:t xml:space="preserve"> Türleri ve Uygu</w:t>
            </w:r>
            <w:r w:rsidR="00B46510" w:rsidRPr="00F32D91">
              <w:rPr>
                <w:rFonts w:eastAsia="Calibri"/>
                <w:sz w:val="24"/>
                <w:lang w:val="en-US" w:eastAsia="en-US" w:bidi="en-US"/>
              </w:rPr>
              <w:t>lanış Yöntemleri</w:t>
            </w:r>
          </w:p>
          <w:p w:rsidR="00F15395" w:rsidRPr="00F32D91" w:rsidRDefault="00F15395" w:rsidP="008540AF">
            <w:pPr>
              <w:pStyle w:val="AralkYok"/>
              <w:numPr>
                <w:ilvl w:val="0"/>
                <w:numId w:val="14"/>
              </w:numPr>
              <w:ind w:left="360" w:right="-108"/>
              <w:rPr>
                <w:rFonts w:eastAsia="Calibri"/>
                <w:sz w:val="24"/>
                <w:lang w:val="en-US" w:eastAsia="en-US" w:bidi="en-US"/>
              </w:rPr>
            </w:pPr>
            <w:r w:rsidRPr="00F32D91">
              <w:rPr>
                <w:rFonts w:eastAsia="Calibri"/>
                <w:sz w:val="24"/>
                <w:lang w:val="en-US" w:eastAsia="en-US" w:bidi="en-US"/>
              </w:rPr>
              <w:t xml:space="preserve">Parmakla </w:t>
            </w:r>
            <w:r w:rsidR="00B46510" w:rsidRPr="00F32D91">
              <w:rPr>
                <w:rFonts w:eastAsia="Calibri"/>
                <w:sz w:val="24"/>
                <w:lang w:val="en-US" w:eastAsia="en-US" w:bidi="en-US"/>
              </w:rPr>
              <w:t>Çalış Tekniği</w:t>
            </w:r>
            <w:r w:rsidR="00AF513A" w:rsidRPr="00F32D91">
              <w:rPr>
                <w:rFonts w:eastAsia="Calibri"/>
                <w:sz w:val="24"/>
                <w:lang w:val="en-US" w:eastAsia="en-US" w:bidi="en-US"/>
              </w:rPr>
              <w:t xml:space="preserve"> Türleri ve Uygu</w:t>
            </w:r>
            <w:r w:rsidR="00B46510" w:rsidRPr="00F32D91">
              <w:rPr>
                <w:rFonts w:eastAsia="Calibri"/>
                <w:sz w:val="24"/>
                <w:lang w:val="en-US" w:eastAsia="en-US" w:bidi="en-US"/>
              </w:rPr>
              <w:t>lanış Yöntemleri</w:t>
            </w:r>
          </w:p>
          <w:p w:rsidR="008211D7" w:rsidRPr="00F32D91" w:rsidRDefault="00F15395" w:rsidP="008211D7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F32D91">
              <w:rPr>
                <w:rFonts w:eastAsia="Calibri"/>
                <w:sz w:val="24"/>
                <w:lang w:val="en-US" w:eastAsia="en-US" w:bidi="en-US"/>
              </w:rPr>
              <w:t xml:space="preserve">Notasyonda </w:t>
            </w:r>
            <w:r w:rsidR="00AF513A" w:rsidRPr="00F32D91">
              <w:rPr>
                <w:rFonts w:eastAsia="Calibri"/>
                <w:sz w:val="24"/>
                <w:lang w:val="en-US" w:eastAsia="en-US" w:bidi="en-US"/>
              </w:rPr>
              <w:t>Polifo</w:t>
            </w:r>
            <w:r w:rsidR="00B46510" w:rsidRPr="00F32D91">
              <w:rPr>
                <w:rFonts w:eastAsia="Calibri"/>
                <w:sz w:val="24"/>
                <w:lang w:val="en-US" w:eastAsia="en-US" w:bidi="en-US"/>
              </w:rPr>
              <w:t>nik Yazım Tekniğinin Uygulaması</w:t>
            </w:r>
          </w:p>
          <w:p w:rsidR="00F15395" w:rsidRPr="00F32D91" w:rsidRDefault="00AF513A" w:rsidP="008211D7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F32D91">
              <w:rPr>
                <w:rFonts w:eastAsia="Calibri"/>
                <w:sz w:val="24"/>
                <w:lang w:val="en-US" w:eastAsia="en-US" w:bidi="en-US"/>
              </w:rPr>
              <w:t xml:space="preserve"> Parmakla, Mızrapla Ç</w:t>
            </w:r>
            <w:r w:rsidR="008211D7" w:rsidRPr="00F32D91">
              <w:rPr>
                <w:rFonts w:eastAsia="Calibri"/>
                <w:sz w:val="24"/>
                <w:lang w:val="en-US" w:eastAsia="en-US" w:bidi="en-US"/>
              </w:rPr>
              <w:t xml:space="preserve">alış Tekniği İçeren </w:t>
            </w:r>
            <w:r w:rsidRPr="00F32D91">
              <w:rPr>
                <w:rFonts w:eastAsia="Calibri"/>
                <w:sz w:val="24"/>
                <w:lang w:val="en-US" w:eastAsia="en-US" w:bidi="en-US"/>
              </w:rPr>
              <w:t>Çalışmalar</w:t>
            </w:r>
          </w:p>
          <w:p w:rsidR="00E925ED" w:rsidRPr="00F32D91" w:rsidRDefault="00E925ED" w:rsidP="00E925ED">
            <w:pPr>
              <w:pStyle w:val="AralkYok"/>
              <w:numPr>
                <w:ilvl w:val="0"/>
                <w:numId w:val="14"/>
              </w:numPr>
              <w:ind w:left="360" w:right="-108"/>
              <w:rPr>
                <w:sz w:val="24"/>
              </w:rPr>
            </w:pPr>
            <w:r w:rsidRPr="00F32D91">
              <w:rPr>
                <w:rFonts w:eastAsia="Calibri"/>
                <w:sz w:val="24"/>
                <w:lang w:val="en-US" w:eastAsia="en-US" w:bidi="en-US"/>
              </w:rPr>
              <w:t xml:space="preserve">Buselik ve Uşşak Makamlarındaki Örnek Eserler Üzerinde Kanunda Yer Alan Modern </w:t>
            </w:r>
            <w:r w:rsidR="0015490C" w:rsidRPr="00F32D91">
              <w:rPr>
                <w:sz w:val="24"/>
              </w:rPr>
              <w:t>Çalış ve Süsleme Tekniklerinin</w:t>
            </w:r>
            <w:r w:rsidRPr="00F32D91">
              <w:rPr>
                <w:rFonts w:eastAsia="Calibri"/>
                <w:sz w:val="24"/>
                <w:lang w:val="en-US" w:eastAsia="en-US" w:bidi="en-US"/>
              </w:rPr>
              <w:t xml:space="preserve"> Yazılarak Eğitim Materyallerinin Oluşturulması Çalışması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F32D91" w:rsidRDefault="001E12EB" w:rsidP="00660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8</w:t>
            </w:r>
          </w:p>
        </w:tc>
      </w:tr>
      <w:tr w:rsidR="00257ACB" w:rsidRPr="00F32D91" w:rsidTr="003558A3">
        <w:trPr>
          <w:trHeight w:val="258"/>
          <w:jc w:val="center"/>
        </w:trPr>
        <w:tc>
          <w:tcPr>
            <w:tcW w:w="7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7ACB" w:rsidRPr="00F32D91" w:rsidRDefault="008211D7" w:rsidP="00801678">
            <w:pPr>
              <w:pStyle w:val="AralkYok"/>
              <w:rPr>
                <w:b/>
                <w:sz w:val="24"/>
              </w:rPr>
            </w:pPr>
            <w:r w:rsidRPr="00F32D91">
              <w:rPr>
                <w:b/>
                <w:sz w:val="24"/>
              </w:rPr>
              <w:t xml:space="preserve">Ölçme ve Değerlendirme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7ACB" w:rsidRPr="00F32D91" w:rsidRDefault="00257ACB" w:rsidP="00660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F32D9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</w:tr>
      <w:tr w:rsidR="00257ACB" w:rsidRPr="00F32D91" w:rsidTr="00A3465A">
        <w:trPr>
          <w:trHeight w:val="378"/>
          <w:jc w:val="center"/>
        </w:trPr>
        <w:tc>
          <w:tcPr>
            <w:tcW w:w="7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7ACB" w:rsidRPr="00F32D91" w:rsidRDefault="00257ACB" w:rsidP="00801678">
            <w:pPr>
              <w:pStyle w:val="AralkYok"/>
              <w:rPr>
                <w:b/>
                <w:bCs/>
                <w:sz w:val="24"/>
              </w:rPr>
            </w:pPr>
            <w:r w:rsidRPr="00F32D91">
              <w:rPr>
                <w:b/>
                <w:sz w:val="24"/>
              </w:rPr>
              <w:t>Toplam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7ACB" w:rsidRPr="00F32D91" w:rsidRDefault="00257ACB" w:rsidP="00660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F32D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30</w:t>
            </w:r>
          </w:p>
        </w:tc>
      </w:tr>
    </w:tbl>
    <w:p w:rsidR="00EF1BF9" w:rsidRPr="00F32D91" w:rsidRDefault="00EF1BF9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</w:p>
    <w:p w:rsidR="00DD7663" w:rsidRPr="00F32D91" w:rsidRDefault="00DD7663" w:rsidP="00DD766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  <w:r w:rsidRPr="00F32D91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ÖĞRETİM YÖNTEM TEKNİK VE STRATEJİLERİ</w:t>
      </w:r>
    </w:p>
    <w:p w:rsidR="00DD7663" w:rsidRPr="00F32D91" w:rsidRDefault="00DD7663" w:rsidP="00DD7663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</w:p>
    <w:p w:rsidR="00DD7663" w:rsidRPr="00F32D91" w:rsidRDefault="00DD7663" w:rsidP="00DD7663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32D91">
        <w:rPr>
          <w:rFonts w:ascii="Times New Roman" w:eastAsia="Times New Roman" w:hAnsi="Times New Roman"/>
          <w:sz w:val="24"/>
          <w:szCs w:val="24"/>
          <w:lang w:eastAsia="tr-TR"/>
        </w:rPr>
        <w:t>Eğitim faaliyeti yüz yüze eğitim yaklaşımıyla yapılacaktır.</w:t>
      </w:r>
    </w:p>
    <w:p w:rsidR="00DD7663" w:rsidRPr="00F32D91" w:rsidRDefault="00DD7663" w:rsidP="005B6F7C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32D91">
        <w:rPr>
          <w:rFonts w:ascii="Times New Roman" w:eastAsia="Times New Roman" w:hAnsi="Times New Roman"/>
          <w:sz w:val="24"/>
          <w:szCs w:val="24"/>
          <w:lang w:eastAsia="tr-TR"/>
        </w:rPr>
        <w:t xml:space="preserve">Programın hedeflerine ulaşmak için; aktif öğretim yöntem ve teknikleri kullanılacaktır. </w:t>
      </w:r>
    </w:p>
    <w:p w:rsidR="00DD7663" w:rsidRPr="00F32D91" w:rsidRDefault="00DD7663" w:rsidP="005B6F7C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32D91">
        <w:rPr>
          <w:rFonts w:ascii="Times New Roman" w:eastAsia="Times New Roman" w:hAnsi="Times New Roman"/>
          <w:sz w:val="24"/>
          <w:szCs w:val="24"/>
          <w:lang w:eastAsia="tr-TR"/>
        </w:rPr>
        <w:t>Kursiyerlere ders notları elektronik ortamda verilecektir.</w:t>
      </w:r>
    </w:p>
    <w:p w:rsidR="00DD7663" w:rsidRPr="00F32D91" w:rsidRDefault="00DD7663" w:rsidP="00DD7663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DD7663" w:rsidRPr="00F32D91" w:rsidRDefault="00DD7663" w:rsidP="00DD766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  <w:r w:rsidRPr="00F32D91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ÖLÇME VE DEĞERLENDİRME</w:t>
      </w:r>
    </w:p>
    <w:p w:rsidR="00DD7663" w:rsidRPr="00F32D91" w:rsidRDefault="00DD7663" w:rsidP="00DD7663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:rsidR="00DD7663" w:rsidRPr="00F32D91" w:rsidRDefault="00DD7663" w:rsidP="005B6F7C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32D91">
        <w:rPr>
          <w:rFonts w:ascii="Times New Roman" w:eastAsia="Times New Roman" w:hAnsi="Times New Roman"/>
          <w:sz w:val="24"/>
          <w:szCs w:val="24"/>
          <w:lang w:eastAsia="tr-TR"/>
        </w:rPr>
        <w:t xml:space="preserve">Kursiyerlerin başarısını değerlendirmek amacıyla uygulama ağırlıklı süreç değerlendirmesinin yanı sıra </w:t>
      </w:r>
      <w:r w:rsidR="00EA47A3" w:rsidRPr="00F32D91">
        <w:rPr>
          <w:rFonts w:ascii="Times New Roman" w:eastAsia="Times New Roman" w:hAnsi="Times New Roman"/>
          <w:sz w:val="24"/>
          <w:szCs w:val="24"/>
          <w:lang w:eastAsia="tr-TR"/>
        </w:rPr>
        <w:t xml:space="preserve">uygulama </w:t>
      </w:r>
      <w:r w:rsidRPr="00F32D91">
        <w:rPr>
          <w:rFonts w:ascii="Times New Roman" w:eastAsia="Times New Roman" w:hAnsi="Times New Roman"/>
          <w:sz w:val="24"/>
          <w:szCs w:val="24"/>
          <w:lang w:eastAsia="tr-TR"/>
        </w:rPr>
        <w:t>sınav</w:t>
      </w:r>
      <w:r w:rsidR="00EA47A3" w:rsidRPr="00F32D91">
        <w:rPr>
          <w:rFonts w:ascii="Times New Roman" w:eastAsia="Times New Roman" w:hAnsi="Times New Roman"/>
          <w:sz w:val="24"/>
          <w:szCs w:val="24"/>
          <w:lang w:eastAsia="tr-TR"/>
        </w:rPr>
        <w:t>ı yapılacaktır.</w:t>
      </w:r>
      <w:r w:rsidRPr="00F32D91">
        <w:rPr>
          <w:rFonts w:ascii="Times New Roman" w:eastAsia="Times New Roman" w:hAnsi="Times New Roman"/>
          <w:sz w:val="24"/>
          <w:szCs w:val="24"/>
          <w:lang w:eastAsia="tr-TR"/>
        </w:rPr>
        <w:t xml:space="preserve"> 45 ve üzeri not alanlar başarılı sayılacaktır.</w:t>
      </w:r>
    </w:p>
    <w:p w:rsidR="00DD7663" w:rsidRPr="00F32D91" w:rsidRDefault="00DD7663" w:rsidP="005B6F7C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32D91">
        <w:rPr>
          <w:rFonts w:ascii="Times New Roman" w:eastAsia="Times New Roman" w:hAnsi="Times New Roman"/>
          <w:sz w:val="24"/>
          <w:szCs w:val="24"/>
          <w:lang w:eastAsia="tr-TR"/>
        </w:rPr>
        <w:t>Başarılı olanlara “Kurs Belgesi” (e-sertifika) verilecektir</w:t>
      </w:r>
    </w:p>
    <w:p w:rsidR="00E02DFB" w:rsidRPr="00F32D91" w:rsidRDefault="00E02DFB" w:rsidP="00880A05">
      <w:pPr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EA47A3" w:rsidRDefault="00EA47A3" w:rsidP="00EA47A3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:rsidR="001E12EB" w:rsidRDefault="001E12EB" w:rsidP="00EA47A3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:rsidR="001E12EB" w:rsidRDefault="001E12EB" w:rsidP="00EA47A3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:rsidR="001E12EB" w:rsidRDefault="001E12EB" w:rsidP="00EA47A3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:rsidR="001E12EB" w:rsidRDefault="001E12EB" w:rsidP="00EA47A3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:rsidR="001E12EB" w:rsidRDefault="001E12EB" w:rsidP="00EA47A3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:rsidR="001E12EB" w:rsidRDefault="001E12EB" w:rsidP="00EA47A3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:rsidR="001E12EB" w:rsidRDefault="001E12EB" w:rsidP="00EA47A3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:rsidR="001E12EB" w:rsidRDefault="001E12EB" w:rsidP="00EA47A3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:rsidR="001E12EB" w:rsidRDefault="001E12EB" w:rsidP="00EA47A3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:rsidR="001E12EB" w:rsidRDefault="001E12EB" w:rsidP="00EA47A3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:rsidR="001E12EB" w:rsidRDefault="001E12EB" w:rsidP="00EA47A3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:rsidR="001E12EB" w:rsidRPr="00F32D91" w:rsidRDefault="001E12EB" w:rsidP="00EA47A3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:rsidR="00EA47A3" w:rsidRPr="00F32D91" w:rsidRDefault="00EA47A3" w:rsidP="00EA47A3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:rsidR="00EA47A3" w:rsidRPr="00F32D91" w:rsidRDefault="00EA47A3" w:rsidP="00EA47A3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:rsidR="00786A47" w:rsidRPr="00F32D91" w:rsidRDefault="00786A47" w:rsidP="005B6F7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  <w:r w:rsidRPr="00F32D91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lastRenderedPageBreak/>
        <w:t>UYGULAMA SINAVI DEĞERLENDİRME ÖLÇEĞİ</w:t>
      </w:r>
    </w:p>
    <w:p w:rsidR="005B6F7C" w:rsidRPr="00F32D91" w:rsidRDefault="005B6F7C" w:rsidP="005B6F7C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tbl>
      <w:tblPr>
        <w:tblStyle w:val="TabloKlavuzu"/>
        <w:tblpPr w:leftFromText="180" w:rightFromText="180" w:vertAnchor="text" w:horzAnchor="margin" w:tblpXSpec="right" w:tblpY="135"/>
        <w:tblW w:w="0" w:type="auto"/>
        <w:tblLook w:val="04A0" w:firstRow="1" w:lastRow="0" w:firstColumn="1" w:lastColumn="0" w:noHBand="0" w:noVBand="1"/>
      </w:tblPr>
      <w:tblGrid>
        <w:gridCol w:w="7905"/>
        <w:gridCol w:w="1310"/>
      </w:tblGrid>
      <w:tr w:rsidR="00786A47" w:rsidRPr="00F32D91" w:rsidTr="005B6F7C">
        <w:trPr>
          <w:trHeight w:val="316"/>
        </w:trPr>
        <w:tc>
          <w:tcPr>
            <w:tcW w:w="7905" w:type="dxa"/>
            <w:vAlign w:val="center"/>
          </w:tcPr>
          <w:p w:rsidR="00786A47" w:rsidRPr="00F32D91" w:rsidRDefault="00786A47" w:rsidP="00270D7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F32D91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tr-TR"/>
              </w:rPr>
              <w:t>Ölçme ve Değerlendirme Konuları</w:t>
            </w:r>
          </w:p>
        </w:tc>
        <w:tc>
          <w:tcPr>
            <w:tcW w:w="1310" w:type="dxa"/>
            <w:vAlign w:val="center"/>
          </w:tcPr>
          <w:p w:rsidR="00786A47" w:rsidRPr="00F32D91" w:rsidRDefault="00786A47" w:rsidP="00270D79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F32D91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tr-TR"/>
              </w:rPr>
              <w:t xml:space="preserve">Puan / </w:t>
            </w:r>
            <w:r w:rsidRPr="00F32D91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tr-TR"/>
              </w:rPr>
              <w:t>100</w:t>
            </w:r>
          </w:p>
        </w:tc>
      </w:tr>
      <w:tr w:rsidR="00786A47" w:rsidRPr="00F32D91" w:rsidTr="005B6F7C">
        <w:trPr>
          <w:trHeight w:val="316"/>
        </w:trPr>
        <w:tc>
          <w:tcPr>
            <w:tcW w:w="7905" w:type="dxa"/>
            <w:vAlign w:val="center"/>
          </w:tcPr>
          <w:p w:rsidR="00786A47" w:rsidRPr="00F32D91" w:rsidRDefault="00786A47" w:rsidP="00270D79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F32D9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Kanunda </w:t>
            </w:r>
            <w:r w:rsidR="00DD7663" w:rsidRPr="00F32D9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Tını Bölgelerinin Tespiti</w:t>
            </w:r>
          </w:p>
        </w:tc>
        <w:tc>
          <w:tcPr>
            <w:tcW w:w="1310" w:type="dxa"/>
            <w:vAlign w:val="center"/>
          </w:tcPr>
          <w:p w:rsidR="00786A47" w:rsidRPr="00F32D91" w:rsidRDefault="00786A47" w:rsidP="00270D79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F32D9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786A47" w:rsidRPr="00F32D91" w:rsidTr="005B6F7C">
        <w:trPr>
          <w:trHeight w:val="316"/>
        </w:trPr>
        <w:tc>
          <w:tcPr>
            <w:tcW w:w="7905" w:type="dxa"/>
            <w:vAlign w:val="center"/>
          </w:tcPr>
          <w:p w:rsidR="00786A47" w:rsidRPr="00F32D91" w:rsidRDefault="00786A47" w:rsidP="00270D79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F32D91">
              <w:rPr>
                <w:rFonts w:ascii="Times New Roman" w:hAnsi="Times New Roman"/>
                <w:sz w:val="24"/>
                <w:szCs w:val="24"/>
              </w:rPr>
              <w:t xml:space="preserve">Kanunda </w:t>
            </w:r>
            <w:r w:rsidR="00DD7663" w:rsidRPr="00F32D91">
              <w:rPr>
                <w:rFonts w:ascii="Times New Roman" w:hAnsi="Times New Roman"/>
                <w:sz w:val="24"/>
                <w:szCs w:val="24"/>
              </w:rPr>
              <w:t>Mızrap Vuruş Çeşitleri</w:t>
            </w:r>
          </w:p>
        </w:tc>
        <w:tc>
          <w:tcPr>
            <w:tcW w:w="1310" w:type="dxa"/>
            <w:vAlign w:val="center"/>
          </w:tcPr>
          <w:p w:rsidR="00786A47" w:rsidRPr="00F32D91" w:rsidRDefault="00786A47" w:rsidP="00270D79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F32D9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786A47" w:rsidRPr="00F32D91" w:rsidTr="005B6F7C">
        <w:trPr>
          <w:trHeight w:val="316"/>
        </w:trPr>
        <w:tc>
          <w:tcPr>
            <w:tcW w:w="7905" w:type="dxa"/>
            <w:vAlign w:val="center"/>
          </w:tcPr>
          <w:p w:rsidR="00786A47" w:rsidRPr="00F32D91" w:rsidRDefault="00FA233E" w:rsidP="00786A47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hAnsi="Times New Roman"/>
                <w:sz w:val="24"/>
                <w:szCs w:val="24"/>
              </w:rPr>
            </w:pPr>
            <w:r w:rsidRPr="00F32D91">
              <w:rPr>
                <w:rFonts w:ascii="Times New Roman" w:hAnsi="Times New Roman"/>
                <w:sz w:val="24"/>
                <w:szCs w:val="24"/>
              </w:rPr>
              <w:t xml:space="preserve">Buselik, Uşşak </w:t>
            </w:r>
            <w:r w:rsidR="00DD7663" w:rsidRPr="00F32D91">
              <w:rPr>
                <w:rFonts w:ascii="Times New Roman" w:hAnsi="Times New Roman"/>
                <w:sz w:val="24"/>
                <w:szCs w:val="24"/>
              </w:rPr>
              <w:t xml:space="preserve">Makamlarındaki Örnek Eserler Üzerinde Süslemelerin </w:t>
            </w:r>
          </w:p>
          <w:p w:rsidR="00786A47" w:rsidRPr="00F32D91" w:rsidRDefault="00DD7663" w:rsidP="00786A47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F32D91">
              <w:rPr>
                <w:rFonts w:ascii="Times New Roman" w:hAnsi="Times New Roman"/>
                <w:sz w:val="24"/>
                <w:szCs w:val="24"/>
              </w:rPr>
              <w:t>Yazılarak Eğitim Materyallerinin Oluşturulması</w:t>
            </w:r>
            <w:r w:rsidRPr="00F32D91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310" w:type="dxa"/>
            <w:vAlign w:val="center"/>
          </w:tcPr>
          <w:p w:rsidR="00786A47" w:rsidRPr="00F32D91" w:rsidRDefault="00EF7B97" w:rsidP="00270D79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F32D9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  <w:r w:rsidR="00786A47" w:rsidRPr="00F32D9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0</w:t>
            </w:r>
          </w:p>
        </w:tc>
      </w:tr>
      <w:tr w:rsidR="00786A47" w:rsidRPr="00F32D91" w:rsidTr="005B6F7C">
        <w:trPr>
          <w:trHeight w:val="316"/>
        </w:trPr>
        <w:tc>
          <w:tcPr>
            <w:tcW w:w="7905" w:type="dxa"/>
            <w:vAlign w:val="center"/>
          </w:tcPr>
          <w:p w:rsidR="00786A47" w:rsidRPr="00F32D91" w:rsidRDefault="00786A47" w:rsidP="00270D79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F32D91">
              <w:rPr>
                <w:rFonts w:ascii="Times New Roman" w:hAnsi="Times New Roman"/>
                <w:sz w:val="24"/>
                <w:szCs w:val="24"/>
              </w:rPr>
              <w:t xml:space="preserve">Akor </w:t>
            </w:r>
            <w:r w:rsidR="00DD7663" w:rsidRPr="00F32D91">
              <w:rPr>
                <w:rFonts w:ascii="Times New Roman" w:hAnsi="Times New Roman"/>
                <w:sz w:val="24"/>
                <w:szCs w:val="24"/>
              </w:rPr>
              <w:t>ve Arpej Tekniğinin Tanımlanması, T</w:t>
            </w:r>
            <w:r w:rsidR="00DD7663" w:rsidRPr="00F32D9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ürleri ve Uygulanış </w:t>
            </w:r>
          </w:p>
          <w:p w:rsidR="00786A47" w:rsidRPr="00F32D91" w:rsidRDefault="00DD7663" w:rsidP="00270D79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F32D9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Yöntemlerinin Belirtilmesi</w:t>
            </w:r>
          </w:p>
        </w:tc>
        <w:tc>
          <w:tcPr>
            <w:tcW w:w="1310" w:type="dxa"/>
            <w:vAlign w:val="center"/>
          </w:tcPr>
          <w:p w:rsidR="00786A47" w:rsidRPr="00F32D91" w:rsidRDefault="00786A47" w:rsidP="00270D79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F32D9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786A47" w:rsidRPr="00F32D91" w:rsidTr="005B6F7C">
        <w:trPr>
          <w:trHeight w:val="316"/>
        </w:trPr>
        <w:tc>
          <w:tcPr>
            <w:tcW w:w="7905" w:type="dxa"/>
            <w:vAlign w:val="center"/>
          </w:tcPr>
          <w:p w:rsidR="00786A47" w:rsidRPr="00F32D91" w:rsidRDefault="00786A47" w:rsidP="00270D79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F32D91">
              <w:rPr>
                <w:rFonts w:ascii="Times New Roman" w:hAnsi="Times New Roman"/>
                <w:sz w:val="24"/>
                <w:szCs w:val="24"/>
              </w:rPr>
              <w:t xml:space="preserve">Glissando </w:t>
            </w:r>
            <w:r w:rsidR="00DD7663" w:rsidRPr="00F32D91">
              <w:rPr>
                <w:rFonts w:ascii="Times New Roman" w:hAnsi="Times New Roman"/>
                <w:sz w:val="24"/>
                <w:szCs w:val="24"/>
              </w:rPr>
              <w:t>Tekniğinin Tanımlanması, T</w:t>
            </w:r>
            <w:r w:rsidR="00DD7663" w:rsidRPr="00F32D9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ürleri ve Uygulanış </w:t>
            </w:r>
          </w:p>
          <w:p w:rsidR="00786A47" w:rsidRPr="00F32D91" w:rsidRDefault="00DD7663" w:rsidP="00270D79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F32D9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Yöntemlerinin Belirtilmesi</w:t>
            </w:r>
          </w:p>
        </w:tc>
        <w:tc>
          <w:tcPr>
            <w:tcW w:w="1310" w:type="dxa"/>
            <w:vAlign w:val="center"/>
          </w:tcPr>
          <w:p w:rsidR="00786A47" w:rsidRPr="00F32D91" w:rsidRDefault="00786A47" w:rsidP="00270D79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F32D9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786A47" w:rsidRPr="00F32D91" w:rsidTr="005B6F7C">
        <w:trPr>
          <w:trHeight w:val="316"/>
        </w:trPr>
        <w:tc>
          <w:tcPr>
            <w:tcW w:w="7905" w:type="dxa"/>
            <w:vAlign w:val="center"/>
          </w:tcPr>
          <w:p w:rsidR="00786A47" w:rsidRPr="00F32D91" w:rsidRDefault="00786A47" w:rsidP="00270D79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F32D9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Parmakla </w:t>
            </w:r>
            <w:r w:rsidR="00DD7663" w:rsidRPr="00F32D9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Çalış Tekniğinin </w:t>
            </w:r>
            <w:r w:rsidR="00DD7663" w:rsidRPr="00F32D91">
              <w:rPr>
                <w:rFonts w:ascii="Times New Roman" w:hAnsi="Times New Roman"/>
                <w:sz w:val="24"/>
                <w:szCs w:val="24"/>
              </w:rPr>
              <w:t>Tanımlanması, T</w:t>
            </w:r>
            <w:r w:rsidR="00DD7663" w:rsidRPr="00F32D9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ürleri ve Uygulanış</w:t>
            </w:r>
          </w:p>
          <w:p w:rsidR="00786A47" w:rsidRPr="00F32D91" w:rsidRDefault="00DD7663" w:rsidP="00270D79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F32D9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Yöntemlerinin Belirtilmesi</w:t>
            </w:r>
          </w:p>
        </w:tc>
        <w:tc>
          <w:tcPr>
            <w:tcW w:w="1310" w:type="dxa"/>
            <w:vAlign w:val="center"/>
          </w:tcPr>
          <w:p w:rsidR="00786A47" w:rsidRPr="00F32D91" w:rsidRDefault="00786A47" w:rsidP="00270D79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F32D9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786A47" w:rsidRPr="00F32D91" w:rsidTr="005B6F7C">
        <w:trPr>
          <w:trHeight w:val="316"/>
        </w:trPr>
        <w:tc>
          <w:tcPr>
            <w:tcW w:w="7905" w:type="dxa"/>
            <w:vAlign w:val="center"/>
          </w:tcPr>
          <w:p w:rsidR="00786A47" w:rsidRPr="00F32D91" w:rsidRDefault="00786A47" w:rsidP="00270D79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F32D91">
              <w:rPr>
                <w:rFonts w:ascii="Times New Roman" w:hAnsi="Times New Roman"/>
                <w:sz w:val="24"/>
                <w:szCs w:val="24"/>
              </w:rPr>
              <w:t xml:space="preserve">Notasyonda </w:t>
            </w:r>
            <w:r w:rsidR="00DD7663" w:rsidRPr="00F32D91">
              <w:rPr>
                <w:rFonts w:ascii="Times New Roman" w:hAnsi="Times New Roman"/>
                <w:sz w:val="24"/>
                <w:szCs w:val="24"/>
              </w:rPr>
              <w:t>Polifonik Yazım Tekniğinin Uygulaması</w:t>
            </w:r>
          </w:p>
        </w:tc>
        <w:tc>
          <w:tcPr>
            <w:tcW w:w="1310" w:type="dxa"/>
            <w:vAlign w:val="center"/>
          </w:tcPr>
          <w:p w:rsidR="00786A47" w:rsidRPr="00F32D91" w:rsidRDefault="00EF7B97" w:rsidP="00270D79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F32D9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  <w:r w:rsidR="00786A47" w:rsidRPr="00F32D9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0</w:t>
            </w:r>
          </w:p>
        </w:tc>
      </w:tr>
      <w:tr w:rsidR="00786A47" w:rsidRPr="00F32D91" w:rsidTr="005B6F7C">
        <w:trPr>
          <w:trHeight w:val="316"/>
        </w:trPr>
        <w:tc>
          <w:tcPr>
            <w:tcW w:w="7905" w:type="dxa"/>
            <w:vAlign w:val="center"/>
          </w:tcPr>
          <w:p w:rsidR="00786A47" w:rsidRPr="00F32D91" w:rsidRDefault="00786A47" w:rsidP="00270D79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F32D9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Yapılan </w:t>
            </w:r>
            <w:r w:rsidR="00DD7663" w:rsidRPr="00F32D9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Çalışmaların Değerlendirilmesi</w:t>
            </w:r>
          </w:p>
        </w:tc>
        <w:tc>
          <w:tcPr>
            <w:tcW w:w="1310" w:type="dxa"/>
            <w:vAlign w:val="center"/>
          </w:tcPr>
          <w:p w:rsidR="00786A47" w:rsidRPr="00F32D91" w:rsidRDefault="00786A47" w:rsidP="00270D79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F32D9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786A47" w:rsidRPr="00F32D91" w:rsidTr="005B6F7C">
        <w:trPr>
          <w:trHeight w:val="316"/>
        </w:trPr>
        <w:tc>
          <w:tcPr>
            <w:tcW w:w="7905" w:type="dxa"/>
            <w:shd w:val="clear" w:color="auto" w:fill="auto"/>
            <w:vAlign w:val="center"/>
          </w:tcPr>
          <w:p w:rsidR="00786A47" w:rsidRPr="00F32D91" w:rsidRDefault="00786A47" w:rsidP="00270D79">
            <w:pPr>
              <w:autoSpaceDE w:val="0"/>
              <w:autoSpaceDN w:val="0"/>
              <w:adjustRightInd w:val="0"/>
              <w:spacing w:after="40" w:line="181" w:lineRule="atLeast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F32D91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Toplam 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786A47" w:rsidRPr="00F32D91" w:rsidRDefault="00786A47" w:rsidP="00270D79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F32D91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100</w:t>
            </w:r>
          </w:p>
        </w:tc>
      </w:tr>
    </w:tbl>
    <w:p w:rsidR="00786A47" w:rsidRPr="004109E5" w:rsidRDefault="00786A47" w:rsidP="00786A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786A47" w:rsidRPr="004109E5" w:rsidRDefault="00786A47" w:rsidP="00786A47">
      <w:pPr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786A47" w:rsidRPr="004109E5" w:rsidRDefault="00786A47" w:rsidP="00786A47">
      <w:pPr>
        <w:pStyle w:val="listparagraph"/>
        <w:spacing w:beforeAutospacing="0" w:after="0" w:afterAutospacing="0" w:line="276" w:lineRule="auto"/>
        <w:ind w:left="567"/>
        <w:jc w:val="both"/>
        <w:rPr>
          <w:rFonts w:ascii="Times New Roman" w:hAnsi="Times New Roman"/>
          <w:lang w:val="de-DE"/>
        </w:rPr>
      </w:pPr>
    </w:p>
    <w:p w:rsidR="005D2585" w:rsidRPr="004109E5" w:rsidRDefault="005D2585" w:rsidP="00880A05">
      <w:pPr>
        <w:pStyle w:val="listparagraph"/>
        <w:spacing w:beforeAutospacing="0" w:after="0" w:afterAutospacing="0" w:line="276" w:lineRule="auto"/>
        <w:ind w:left="567"/>
        <w:jc w:val="both"/>
        <w:rPr>
          <w:rFonts w:ascii="Times New Roman" w:hAnsi="Times New Roman"/>
          <w:lang w:val="de-DE"/>
        </w:rPr>
      </w:pPr>
    </w:p>
    <w:p w:rsidR="004A6F4E" w:rsidRPr="004109E5" w:rsidRDefault="004A6F4E">
      <w:pPr>
        <w:pStyle w:val="listparagraph"/>
        <w:spacing w:beforeAutospacing="0" w:after="0" w:afterAutospacing="0" w:line="276" w:lineRule="auto"/>
        <w:ind w:left="567"/>
        <w:jc w:val="both"/>
        <w:rPr>
          <w:rFonts w:ascii="Times New Roman" w:hAnsi="Times New Roman"/>
          <w:lang w:val="de-DE"/>
        </w:rPr>
      </w:pPr>
    </w:p>
    <w:sectPr w:rsidR="004A6F4E" w:rsidRPr="004109E5" w:rsidSect="004109E5">
      <w:footerReference w:type="default" r:id="rId8"/>
      <w:pgSz w:w="11906" w:h="16838"/>
      <w:pgMar w:top="1440" w:right="1080" w:bottom="1440" w:left="1080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4C33" w:rsidRDefault="009B4C33" w:rsidP="005D2585">
      <w:pPr>
        <w:spacing w:after="0" w:line="240" w:lineRule="auto"/>
      </w:pPr>
      <w:r>
        <w:separator/>
      </w:r>
    </w:p>
  </w:endnote>
  <w:endnote w:type="continuationSeparator" w:id="0">
    <w:p w:rsidR="009B4C33" w:rsidRDefault="009B4C33" w:rsidP="005D2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49988097"/>
      <w:docPartObj>
        <w:docPartGallery w:val="Page Numbers (Bottom of Page)"/>
        <w:docPartUnique/>
      </w:docPartObj>
    </w:sdtPr>
    <w:sdtEndPr/>
    <w:sdtContent>
      <w:p w:rsidR="006D0636" w:rsidRDefault="00961D03">
        <w:pPr>
          <w:pStyle w:val="Altbilgi"/>
          <w:jc w:val="center"/>
        </w:pPr>
        <w:r>
          <w:fldChar w:fldCharType="begin"/>
        </w:r>
        <w:r w:rsidR="006D0636">
          <w:instrText>PAGE   \* MERGEFORMAT</w:instrText>
        </w:r>
        <w:r>
          <w:fldChar w:fldCharType="separate"/>
        </w:r>
        <w:r w:rsidR="00086422">
          <w:rPr>
            <w:noProof/>
          </w:rPr>
          <w:t>4</w:t>
        </w:r>
        <w:r>
          <w:fldChar w:fldCharType="end"/>
        </w:r>
      </w:p>
    </w:sdtContent>
  </w:sdt>
  <w:p w:rsidR="00270D79" w:rsidRDefault="00270D79" w:rsidP="0079531E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4C33" w:rsidRDefault="009B4C33" w:rsidP="005D2585">
      <w:pPr>
        <w:spacing w:after="0" w:line="240" w:lineRule="auto"/>
      </w:pPr>
      <w:r>
        <w:separator/>
      </w:r>
    </w:p>
  </w:footnote>
  <w:footnote w:type="continuationSeparator" w:id="0">
    <w:p w:rsidR="009B4C33" w:rsidRDefault="009B4C33" w:rsidP="005D25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4143E"/>
    <w:multiLevelType w:val="multilevel"/>
    <w:tmpl w:val="7F068C6A"/>
    <w:lvl w:ilvl="0">
      <w:start w:val="1"/>
      <w:numFmt w:val="bullet"/>
      <w:lvlText w:val=""/>
      <w:lvlJc w:val="left"/>
      <w:pPr>
        <w:ind w:left="101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DA07564"/>
    <w:multiLevelType w:val="multilevel"/>
    <w:tmpl w:val="8E0E28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/>
      </w:rPr>
    </w:lvl>
    <w:lvl w:ilvl="1">
      <w:start w:val="1"/>
      <w:numFmt w:val="bullet"/>
      <w:lvlText w:val=""/>
      <w:lvlJc w:val="left"/>
      <w:pPr>
        <w:ind w:left="405" w:hanging="360"/>
      </w:pPr>
      <w:rPr>
        <w:rFonts w:ascii="Symbol" w:hAnsi="Symbol" w:cs="Symbo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81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855" w:hanging="720"/>
      </w:pPr>
    </w:lvl>
    <w:lvl w:ilvl="4">
      <w:start w:val="1"/>
      <w:numFmt w:val="decimal"/>
      <w:lvlText w:val="%1.%2.%3.%4.%5."/>
      <w:lvlJc w:val="left"/>
      <w:pPr>
        <w:ind w:left="1260" w:hanging="1080"/>
      </w:pPr>
    </w:lvl>
    <w:lvl w:ilvl="5">
      <w:start w:val="1"/>
      <w:numFmt w:val="decimal"/>
      <w:lvlText w:val="%1.%2.%3.%4.%5.%6."/>
      <w:lvlJc w:val="left"/>
      <w:pPr>
        <w:ind w:left="1305" w:hanging="1080"/>
      </w:pPr>
    </w:lvl>
    <w:lvl w:ilvl="6">
      <w:start w:val="1"/>
      <w:numFmt w:val="decimal"/>
      <w:lvlText w:val="%1.%2.%3.%4.%5.%6.%7."/>
      <w:lvlJc w:val="left"/>
      <w:pPr>
        <w:ind w:left="1710" w:hanging="1440"/>
      </w:pPr>
    </w:lvl>
    <w:lvl w:ilvl="7">
      <w:start w:val="1"/>
      <w:numFmt w:val="decimal"/>
      <w:lvlText w:val="%1.%2.%3.%4.%5.%6.%7.%8."/>
      <w:lvlJc w:val="left"/>
      <w:pPr>
        <w:ind w:left="1755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0EAF04EE"/>
    <w:multiLevelType w:val="multilevel"/>
    <w:tmpl w:val="E3C0C2B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2998742D"/>
    <w:multiLevelType w:val="multilevel"/>
    <w:tmpl w:val="7318D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ADC78EB"/>
    <w:multiLevelType w:val="multilevel"/>
    <w:tmpl w:val="46688C4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2AFC38FF"/>
    <w:multiLevelType w:val="multilevel"/>
    <w:tmpl w:val="A84612B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2C41640B"/>
    <w:multiLevelType w:val="multilevel"/>
    <w:tmpl w:val="75581AF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DB3ED4"/>
    <w:multiLevelType w:val="hybridMultilevel"/>
    <w:tmpl w:val="1E64687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9D56E9F"/>
    <w:multiLevelType w:val="hybridMultilevel"/>
    <w:tmpl w:val="4A3663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6D23C8"/>
    <w:multiLevelType w:val="hybridMultilevel"/>
    <w:tmpl w:val="CA4E8D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F1193B"/>
    <w:multiLevelType w:val="hybridMultilevel"/>
    <w:tmpl w:val="29203D0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C90505D"/>
    <w:multiLevelType w:val="hybridMultilevel"/>
    <w:tmpl w:val="A1D854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8E6FB5"/>
    <w:multiLevelType w:val="hybridMultilevel"/>
    <w:tmpl w:val="7C7E4A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F835D5"/>
    <w:multiLevelType w:val="multilevel"/>
    <w:tmpl w:val="C20CD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15"/>
  </w:num>
  <w:num w:numId="5">
    <w:abstractNumId w:val="0"/>
  </w:num>
  <w:num w:numId="6">
    <w:abstractNumId w:val="3"/>
  </w:num>
  <w:num w:numId="7">
    <w:abstractNumId w:val="6"/>
  </w:num>
  <w:num w:numId="8">
    <w:abstractNumId w:val="4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3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4"/>
  </w:num>
  <w:num w:numId="15">
    <w:abstractNumId w:val="10"/>
  </w:num>
  <w:num w:numId="16">
    <w:abstractNumId w:val="1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585"/>
    <w:rsid w:val="000074C6"/>
    <w:rsid w:val="00031831"/>
    <w:rsid w:val="00042AE6"/>
    <w:rsid w:val="000515F5"/>
    <w:rsid w:val="00070BE4"/>
    <w:rsid w:val="00083ACA"/>
    <w:rsid w:val="00086422"/>
    <w:rsid w:val="0009098B"/>
    <w:rsid w:val="000F78E1"/>
    <w:rsid w:val="0011112A"/>
    <w:rsid w:val="00115681"/>
    <w:rsid w:val="00115AF6"/>
    <w:rsid w:val="0012004C"/>
    <w:rsid w:val="00132271"/>
    <w:rsid w:val="0015490C"/>
    <w:rsid w:val="001560CC"/>
    <w:rsid w:val="0016635B"/>
    <w:rsid w:val="00194583"/>
    <w:rsid w:val="001D09C6"/>
    <w:rsid w:val="001D0DAC"/>
    <w:rsid w:val="001D7FDB"/>
    <w:rsid w:val="001E12EB"/>
    <w:rsid w:val="001E22E0"/>
    <w:rsid w:val="001F0E13"/>
    <w:rsid w:val="001F126C"/>
    <w:rsid w:val="001F5684"/>
    <w:rsid w:val="002058FA"/>
    <w:rsid w:val="00227512"/>
    <w:rsid w:val="002430F3"/>
    <w:rsid w:val="00257ACB"/>
    <w:rsid w:val="00270D79"/>
    <w:rsid w:val="00286229"/>
    <w:rsid w:val="002A6812"/>
    <w:rsid w:val="002C5F30"/>
    <w:rsid w:val="002D7941"/>
    <w:rsid w:val="003110F0"/>
    <w:rsid w:val="0031706C"/>
    <w:rsid w:val="003269A4"/>
    <w:rsid w:val="003435A3"/>
    <w:rsid w:val="003558A3"/>
    <w:rsid w:val="003673EC"/>
    <w:rsid w:val="00367BB1"/>
    <w:rsid w:val="00377C44"/>
    <w:rsid w:val="00391CCB"/>
    <w:rsid w:val="004109E5"/>
    <w:rsid w:val="004209B4"/>
    <w:rsid w:val="00437412"/>
    <w:rsid w:val="004733F8"/>
    <w:rsid w:val="004A6F4E"/>
    <w:rsid w:val="004E343F"/>
    <w:rsid w:val="004E3EB5"/>
    <w:rsid w:val="00505809"/>
    <w:rsid w:val="0051652C"/>
    <w:rsid w:val="00581D69"/>
    <w:rsid w:val="00586122"/>
    <w:rsid w:val="005B6F7C"/>
    <w:rsid w:val="005B791F"/>
    <w:rsid w:val="005D2585"/>
    <w:rsid w:val="005D4B72"/>
    <w:rsid w:val="005D59F1"/>
    <w:rsid w:val="005F005F"/>
    <w:rsid w:val="006274A2"/>
    <w:rsid w:val="00653AA7"/>
    <w:rsid w:val="0065521F"/>
    <w:rsid w:val="00660372"/>
    <w:rsid w:val="00664AD9"/>
    <w:rsid w:val="0067323C"/>
    <w:rsid w:val="006818E0"/>
    <w:rsid w:val="00684AC9"/>
    <w:rsid w:val="0068685B"/>
    <w:rsid w:val="006A4FA9"/>
    <w:rsid w:val="006A5C17"/>
    <w:rsid w:val="006D0636"/>
    <w:rsid w:val="006D7DDA"/>
    <w:rsid w:val="006E3E9B"/>
    <w:rsid w:val="0071308B"/>
    <w:rsid w:val="007666A0"/>
    <w:rsid w:val="0077639A"/>
    <w:rsid w:val="00785525"/>
    <w:rsid w:val="00786A47"/>
    <w:rsid w:val="0079531E"/>
    <w:rsid w:val="007A46CD"/>
    <w:rsid w:val="007C5844"/>
    <w:rsid w:val="007F3040"/>
    <w:rsid w:val="00801678"/>
    <w:rsid w:val="00807479"/>
    <w:rsid w:val="008211D7"/>
    <w:rsid w:val="00824096"/>
    <w:rsid w:val="00824277"/>
    <w:rsid w:val="00825E86"/>
    <w:rsid w:val="00847DDF"/>
    <w:rsid w:val="00852B8F"/>
    <w:rsid w:val="00853740"/>
    <w:rsid w:val="008540AF"/>
    <w:rsid w:val="008675AF"/>
    <w:rsid w:val="00880A05"/>
    <w:rsid w:val="008B5ED2"/>
    <w:rsid w:val="008D63F7"/>
    <w:rsid w:val="008F59CE"/>
    <w:rsid w:val="00933CB5"/>
    <w:rsid w:val="009464B1"/>
    <w:rsid w:val="0094726F"/>
    <w:rsid w:val="00947840"/>
    <w:rsid w:val="00952098"/>
    <w:rsid w:val="009521A2"/>
    <w:rsid w:val="00961D03"/>
    <w:rsid w:val="00963F4E"/>
    <w:rsid w:val="00992969"/>
    <w:rsid w:val="00992D23"/>
    <w:rsid w:val="00995176"/>
    <w:rsid w:val="009B4C33"/>
    <w:rsid w:val="009E0CF3"/>
    <w:rsid w:val="00A030EC"/>
    <w:rsid w:val="00A2773C"/>
    <w:rsid w:val="00A31349"/>
    <w:rsid w:val="00A3465A"/>
    <w:rsid w:val="00A45481"/>
    <w:rsid w:val="00A727F3"/>
    <w:rsid w:val="00A814AB"/>
    <w:rsid w:val="00A92CE7"/>
    <w:rsid w:val="00AA5FC9"/>
    <w:rsid w:val="00AC1DE6"/>
    <w:rsid w:val="00AF513A"/>
    <w:rsid w:val="00B05EB6"/>
    <w:rsid w:val="00B31DD3"/>
    <w:rsid w:val="00B46510"/>
    <w:rsid w:val="00B57618"/>
    <w:rsid w:val="00B73FB9"/>
    <w:rsid w:val="00B96D44"/>
    <w:rsid w:val="00BC1C4D"/>
    <w:rsid w:val="00BD00A4"/>
    <w:rsid w:val="00C01DEF"/>
    <w:rsid w:val="00C13FE2"/>
    <w:rsid w:val="00C34D48"/>
    <w:rsid w:val="00C41BF6"/>
    <w:rsid w:val="00C651D7"/>
    <w:rsid w:val="00C72577"/>
    <w:rsid w:val="00C74ED4"/>
    <w:rsid w:val="00C9722C"/>
    <w:rsid w:val="00CB673B"/>
    <w:rsid w:val="00CC0DAE"/>
    <w:rsid w:val="00CC2693"/>
    <w:rsid w:val="00CF062F"/>
    <w:rsid w:val="00D17B30"/>
    <w:rsid w:val="00D31708"/>
    <w:rsid w:val="00D52F82"/>
    <w:rsid w:val="00D95CB7"/>
    <w:rsid w:val="00DD7663"/>
    <w:rsid w:val="00E020B1"/>
    <w:rsid w:val="00E02DFB"/>
    <w:rsid w:val="00E07BD6"/>
    <w:rsid w:val="00E16E31"/>
    <w:rsid w:val="00E31AFE"/>
    <w:rsid w:val="00E513C8"/>
    <w:rsid w:val="00E925ED"/>
    <w:rsid w:val="00EA47A3"/>
    <w:rsid w:val="00EB43C0"/>
    <w:rsid w:val="00EC2A84"/>
    <w:rsid w:val="00ED617D"/>
    <w:rsid w:val="00EF1BF9"/>
    <w:rsid w:val="00EF7B97"/>
    <w:rsid w:val="00F04719"/>
    <w:rsid w:val="00F15395"/>
    <w:rsid w:val="00F15FF4"/>
    <w:rsid w:val="00F25ABA"/>
    <w:rsid w:val="00F32D91"/>
    <w:rsid w:val="00F4529F"/>
    <w:rsid w:val="00F46A5E"/>
    <w:rsid w:val="00F52F91"/>
    <w:rsid w:val="00FA233E"/>
    <w:rsid w:val="00FD22AE"/>
    <w:rsid w:val="00FD25DF"/>
    <w:rsid w:val="00FD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CD1494D9-2DB7-4654-A894-E5B0061E8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729"/>
    <w:pPr>
      <w:spacing w:after="200" w:line="276" w:lineRule="auto"/>
    </w:pPr>
    <w:rPr>
      <w:rFonts w:cs="Times New Roman"/>
    </w:rPr>
  </w:style>
  <w:style w:type="paragraph" w:styleId="Balk2">
    <w:name w:val="heading 2"/>
    <w:basedOn w:val="Normal"/>
    <w:next w:val="Normal"/>
    <w:link w:val="Balk2Char1"/>
    <w:unhideWhenUsed/>
    <w:qFormat/>
    <w:rsid w:val="00664AD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Cs/>
      <w:u w:val="single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alk21">
    <w:name w:val="Başlık 21"/>
    <w:basedOn w:val="Normal"/>
    <w:next w:val="Normal"/>
    <w:link w:val="Balk2Char"/>
    <w:autoRedefine/>
    <w:qFormat/>
    <w:rsid w:val="00D52F82"/>
    <w:pPr>
      <w:keepNext/>
      <w:spacing w:after="120"/>
      <w:ind w:left="709"/>
      <w:outlineLvl w:val="1"/>
    </w:pPr>
    <w:rPr>
      <w:rFonts w:ascii="Times New Roman" w:eastAsia="Times New Roman" w:hAnsi="Times New Roman"/>
      <w:b/>
      <w:sz w:val="24"/>
      <w:szCs w:val="24"/>
      <w:lang w:val="de-DE" w:eastAsia="tr-TR"/>
    </w:rPr>
  </w:style>
  <w:style w:type="character" w:customStyle="1" w:styleId="Balk2Char">
    <w:name w:val="Başlık 2 Char"/>
    <w:basedOn w:val="VarsaylanParagrafYazTipi"/>
    <w:link w:val="Balk21"/>
    <w:qFormat/>
    <w:rsid w:val="00D52F82"/>
    <w:rPr>
      <w:rFonts w:ascii="Times New Roman" w:eastAsia="Times New Roman" w:hAnsi="Times New Roman" w:cs="Times New Roman"/>
      <w:b/>
      <w:sz w:val="24"/>
      <w:szCs w:val="24"/>
      <w:lang w:val="de-DE" w:eastAsia="tr-TR"/>
    </w:rPr>
  </w:style>
  <w:style w:type="character" w:customStyle="1" w:styleId="stbilgiChar">
    <w:name w:val="Üstbilgi Char"/>
    <w:basedOn w:val="VarsaylanParagrafYazTipi"/>
    <w:uiPriority w:val="99"/>
    <w:qFormat/>
    <w:rsid w:val="006C786F"/>
    <w:rPr>
      <w:rFonts w:ascii="Calibri" w:eastAsia="Calibri" w:hAnsi="Calibri" w:cs="Times New Roman"/>
    </w:rPr>
  </w:style>
  <w:style w:type="character" w:customStyle="1" w:styleId="AltbilgiChar">
    <w:name w:val="Altbilgi Char"/>
    <w:basedOn w:val="VarsaylanParagrafYazTipi"/>
    <w:link w:val="Altbilgi1"/>
    <w:uiPriority w:val="99"/>
    <w:qFormat/>
    <w:rsid w:val="006C786F"/>
    <w:rPr>
      <w:rFonts w:ascii="Calibri" w:eastAsia="Calibri" w:hAnsi="Calibri" w:cs="Times New Roman"/>
    </w:rPr>
  </w:style>
  <w:style w:type="character" w:customStyle="1" w:styleId="ListLabel1">
    <w:name w:val="ListLabel 1"/>
    <w:qFormat/>
    <w:rsid w:val="005D2585"/>
    <w:rPr>
      <w:b/>
    </w:rPr>
  </w:style>
  <w:style w:type="character" w:customStyle="1" w:styleId="ListLabel2">
    <w:name w:val="ListLabel 2"/>
    <w:qFormat/>
    <w:rsid w:val="005D2585"/>
    <w:rPr>
      <w:rFonts w:ascii="Times New Roman" w:hAnsi="Times New Roman"/>
      <w:b/>
      <w:sz w:val="24"/>
    </w:rPr>
  </w:style>
  <w:style w:type="character" w:customStyle="1" w:styleId="ListLabel3">
    <w:name w:val="ListLabel 3"/>
    <w:qFormat/>
    <w:rsid w:val="005D2585"/>
    <w:rPr>
      <w:b/>
    </w:rPr>
  </w:style>
  <w:style w:type="character" w:customStyle="1" w:styleId="ListLabel4">
    <w:name w:val="ListLabel 4"/>
    <w:qFormat/>
    <w:rsid w:val="005D2585"/>
    <w:rPr>
      <w:rFonts w:cs="Courier New"/>
    </w:rPr>
  </w:style>
  <w:style w:type="character" w:customStyle="1" w:styleId="ListLabel5">
    <w:name w:val="ListLabel 5"/>
    <w:qFormat/>
    <w:rsid w:val="005D2585"/>
    <w:rPr>
      <w:rFonts w:cs="Courier New"/>
    </w:rPr>
  </w:style>
  <w:style w:type="character" w:customStyle="1" w:styleId="ListLabel6">
    <w:name w:val="ListLabel 6"/>
    <w:qFormat/>
    <w:rsid w:val="005D2585"/>
    <w:rPr>
      <w:rFonts w:cs="Courier New"/>
    </w:rPr>
  </w:style>
  <w:style w:type="character" w:customStyle="1" w:styleId="ListLabel7">
    <w:name w:val="ListLabel 7"/>
    <w:qFormat/>
    <w:rsid w:val="005D2585"/>
    <w:rPr>
      <w:rFonts w:eastAsia="Times New Roman" w:cs="Times New Roman"/>
    </w:rPr>
  </w:style>
  <w:style w:type="character" w:customStyle="1" w:styleId="ListLabel8">
    <w:name w:val="ListLabel 8"/>
    <w:qFormat/>
    <w:rsid w:val="005D2585"/>
    <w:rPr>
      <w:rFonts w:cs="Courier New"/>
    </w:rPr>
  </w:style>
  <w:style w:type="character" w:customStyle="1" w:styleId="ListLabel9">
    <w:name w:val="ListLabel 9"/>
    <w:qFormat/>
    <w:rsid w:val="005D2585"/>
    <w:rPr>
      <w:rFonts w:cs="Courier New"/>
    </w:rPr>
  </w:style>
  <w:style w:type="character" w:customStyle="1" w:styleId="ListLabel10">
    <w:name w:val="ListLabel 10"/>
    <w:qFormat/>
    <w:rsid w:val="005D2585"/>
    <w:rPr>
      <w:rFonts w:cs="Courier New"/>
    </w:rPr>
  </w:style>
  <w:style w:type="character" w:customStyle="1" w:styleId="ListLabel11">
    <w:name w:val="ListLabel 11"/>
    <w:qFormat/>
    <w:rsid w:val="005D2585"/>
    <w:rPr>
      <w:rFonts w:cs="Courier New"/>
    </w:rPr>
  </w:style>
  <w:style w:type="character" w:customStyle="1" w:styleId="ListLabel12">
    <w:name w:val="ListLabel 12"/>
    <w:qFormat/>
    <w:rsid w:val="005D2585"/>
    <w:rPr>
      <w:rFonts w:cs="Courier New"/>
    </w:rPr>
  </w:style>
  <w:style w:type="character" w:customStyle="1" w:styleId="ListLabel13">
    <w:name w:val="ListLabel 13"/>
    <w:qFormat/>
    <w:rsid w:val="005D2585"/>
    <w:rPr>
      <w:rFonts w:cs="Courier New"/>
    </w:rPr>
  </w:style>
  <w:style w:type="character" w:customStyle="1" w:styleId="ListLabel14">
    <w:name w:val="ListLabel 14"/>
    <w:qFormat/>
    <w:rsid w:val="005D2585"/>
    <w:rPr>
      <w:rFonts w:cs="Times New Roman"/>
    </w:rPr>
  </w:style>
  <w:style w:type="character" w:customStyle="1" w:styleId="ListLabel15">
    <w:name w:val="ListLabel 15"/>
    <w:qFormat/>
    <w:rsid w:val="005D2585"/>
    <w:rPr>
      <w:rFonts w:cs="Times New Roman"/>
    </w:rPr>
  </w:style>
  <w:style w:type="character" w:customStyle="1" w:styleId="ListLabel16">
    <w:name w:val="ListLabel 16"/>
    <w:qFormat/>
    <w:rsid w:val="005D2585"/>
    <w:rPr>
      <w:rFonts w:cs="Times New Roman"/>
    </w:rPr>
  </w:style>
  <w:style w:type="character" w:customStyle="1" w:styleId="ListLabel17">
    <w:name w:val="ListLabel 17"/>
    <w:qFormat/>
    <w:rsid w:val="005D2585"/>
    <w:rPr>
      <w:rFonts w:cs="Times New Roman"/>
    </w:rPr>
  </w:style>
  <w:style w:type="character" w:customStyle="1" w:styleId="ListLabel18">
    <w:name w:val="ListLabel 18"/>
    <w:qFormat/>
    <w:rsid w:val="005D2585"/>
    <w:rPr>
      <w:rFonts w:cs="Times New Roman"/>
    </w:rPr>
  </w:style>
  <w:style w:type="character" w:customStyle="1" w:styleId="ListLabel19">
    <w:name w:val="ListLabel 19"/>
    <w:qFormat/>
    <w:rsid w:val="005D2585"/>
    <w:rPr>
      <w:rFonts w:cs="Times New Roman"/>
    </w:rPr>
  </w:style>
  <w:style w:type="character" w:customStyle="1" w:styleId="ListLabel20">
    <w:name w:val="ListLabel 20"/>
    <w:qFormat/>
    <w:rsid w:val="005D2585"/>
    <w:rPr>
      <w:rFonts w:cs="Times New Roman"/>
    </w:rPr>
  </w:style>
  <w:style w:type="character" w:customStyle="1" w:styleId="ListLabel21">
    <w:name w:val="ListLabel 21"/>
    <w:qFormat/>
    <w:rsid w:val="005D2585"/>
    <w:rPr>
      <w:rFonts w:cs="Times New Roman"/>
    </w:rPr>
  </w:style>
  <w:style w:type="character" w:customStyle="1" w:styleId="ListLabel22">
    <w:name w:val="ListLabel 22"/>
    <w:qFormat/>
    <w:rsid w:val="005D2585"/>
    <w:rPr>
      <w:rFonts w:cs="Symbol"/>
    </w:rPr>
  </w:style>
  <w:style w:type="character" w:customStyle="1" w:styleId="ListLabel23">
    <w:name w:val="ListLabel 23"/>
    <w:qFormat/>
    <w:rsid w:val="005D2585"/>
    <w:rPr>
      <w:rFonts w:cs="Courier New"/>
    </w:rPr>
  </w:style>
  <w:style w:type="character" w:customStyle="1" w:styleId="ListLabel24">
    <w:name w:val="ListLabel 24"/>
    <w:qFormat/>
    <w:rsid w:val="005D2585"/>
    <w:rPr>
      <w:rFonts w:cs="Wingdings"/>
    </w:rPr>
  </w:style>
  <w:style w:type="character" w:customStyle="1" w:styleId="ListLabel25">
    <w:name w:val="ListLabel 25"/>
    <w:qFormat/>
    <w:rsid w:val="005D2585"/>
    <w:rPr>
      <w:rFonts w:cs="Symbol"/>
    </w:rPr>
  </w:style>
  <w:style w:type="character" w:customStyle="1" w:styleId="ListLabel26">
    <w:name w:val="ListLabel 26"/>
    <w:qFormat/>
    <w:rsid w:val="005D2585"/>
    <w:rPr>
      <w:rFonts w:cs="Courier New"/>
    </w:rPr>
  </w:style>
  <w:style w:type="character" w:customStyle="1" w:styleId="ListLabel27">
    <w:name w:val="ListLabel 27"/>
    <w:qFormat/>
    <w:rsid w:val="005D2585"/>
    <w:rPr>
      <w:rFonts w:cs="Wingdings"/>
    </w:rPr>
  </w:style>
  <w:style w:type="character" w:customStyle="1" w:styleId="ListLabel28">
    <w:name w:val="ListLabel 28"/>
    <w:qFormat/>
    <w:rsid w:val="005D2585"/>
    <w:rPr>
      <w:rFonts w:cs="Symbol"/>
    </w:rPr>
  </w:style>
  <w:style w:type="character" w:customStyle="1" w:styleId="ListLabel29">
    <w:name w:val="ListLabel 29"/>
    <w:qFormat/>
    <w:rsid w:val="005D2585"/>
    <w:rPr>
      <w:rFonts w:cs="Courier New"/>
    </w:rPr>
  </w:style>
  <w:style w:type="character" w:customStyle="1" w:styleId="ListLabel30">
    <w:name w:val="ListLabel 30"/>
    <w:qFormat/>
    <w:rsid w:val="005D2585"/>
    <w:rPr>
      <w:rFonts w:cs="Wingdings"/>
    </w:rPr>
  </w:style>
  <w:style w:type="character" w:customStyle="1" w:styleId="ListLabel31">
    <w:name w:val="ListLabel 31"/>
    <w:qFormat/>
    <w:rsid w:val="005D2585"/>
    <w:rPr>
      <w:rFonts w:cs="Symbol"/>
    </w:rPr>
  </w:style>
  <w:style w:type="character" w:customStyle="1" w:styleId="ListLabel32">
    <w:name w:val="ListLabel 32"/>
    <w:qFormat/>
    <w:rsid w:val="005D2585"/>
    <w:rPr>
      <w:rFonts w:cs="Courier New"/>
    </w:rPr>
  </w:style>
  <w:style w:type="character" w:customStyle="1" w:styleId="ListLabel33">
    <w:name w:val="ListLabel 33"/>
    <w:qFormat/>
    <w:rsid w:val="005D2585"/>
    <w:rPr>
      <w:rFonts w:cs="Wingdings"/>
    </w:rPr>
  </w:style>
  <w:style w:type="character" w:customStyle="1" w:styleId="ListLabel34">
    <w:name w:val="ListLabel 34"/>
    <w:qFormat/>
    <w:rsid w:val="005D2585"/>
    <w:rPr>
      <w:rFonts w:cs="Symbol"/>
    </w:rPr>
  </w:style>
  <w:style w:type="character" w:customStyle="1" w:styleId="ListLabel35">
    <w:name w:val="ListLabel 35"/>
    <w:qFormat/>
    <w:rsid w:val="005D2585"/>
    <w:rPr>
      <w:rFonts w:cs="Courier New"/>
    </w:rPr>
  </w:style>
  <w:style w:type="character" w:customStyle="1" w:styleId="ListLabel36">
    <w:name w:val="ListLabel 36"/>
    <w:qFormat/>
    <w:rsid w:val="005D2585"/>
    <w:rPr>
      <w:rFonts w:cs="Wingdings"/>
    </w:rPr>
  </w:style>
  <w:style w:type="character" w:customStyle="1" w:styleId="ListLabel37">
    <w:name w:val="ListLabel 37"/>
    <w:qFormat/>
    <w:rsid w:val="005D2585"/>
    <w:rPr>
      <w:rFonts w:cs="Symbol"/>
    </w:rPr>
  </w:style>
  <w:style w:type="character" w:customStyle="1" w:styleId="ListLabel38">
    <w:name w:val="ListLabel 38"/>
    <w:qFormat/>
    <w:rsid w:val="005D2585"/>
    <w:rPr>
      <w:rFonts w:cs="Courier New"/>
    </w:rPr>
  </w:style>
  <w:style w:type="character" w:customStyle="1" w:styleId="ListLabel39">
    <w:name w:val="ListLabel 39"/>
    <w:qFormat/>
    <w:rsid w:val="005D2585"/>
    <w:rPr>
      <w:rFonts w:cs="Wingdings"/>
    </w:rPr>
  </w:style>
  <w:style w:type="paragraph" w:customStyle="1" w:styleId="Balk">
    <w:name w:val="Başlık"/>
    <w:basedOn w:val="Normal"/>
    <w:next w:val="GvdeMetni"/>
    <w:qFormat/>
    <w:rsid w:val="005D2585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GvdeMetni">
    <w:name w:val="Body Text"/>
    <w:basedOn w:val="Normal"/>
    <w:rsid w:val="005D2585"/>
    <w:pPr>
      <w:spacing w:after="140"/>
    </w:pPr>
  </w:style>
  <w:style w:type="paragraph" w:styleId="Liste">
    <w:name w:val="List"/>
    <w:basedOn w:val="GvdeMetni"/>
    <w:rsid w:val="005D2585"/>
    <w:rPr>
      <w:rFonts w:cs="Lohit Devanagari"/>
    </w:rPr>
  </w:style>
  <w:style w:type="paragraph" w:customStyle="1" w:styleId="ResimYazs1">
    <w:name w:val="Resim Yazısı1"/>
    <w:basedOn w:val="Normal"/>
    <w:qFormat/>
    <w:rsid w:val="005D2585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Dizin">
    <w:name w:val="Dizin"/>
    <w:basedOn w:val="Normal"/>
    <w:qFormat/>
    <w:rsid w:val="005D2585"/>
    <w:pPr>
      <w:suppressLineNumbers/>
    </w:pPr>
    <w:rPr>
      <w:rFonts w:cs="Lohit Devanagari"/>
    </w:rPr>
  </w:style>
  <w:style w:type="paragraph" w:styleId="ListeParagraf">
    <w:name w:val="List Paragraph"/>
    <w:basedOn w:val="Normal"/>
    <w:uiPriority w:val="99"/>
    <w:qFormat/>
    <w:rsid w:val="00CF6729"/>
    <w:pPr>
      <w:ind w:left="720"/>
      <w:contextualSpacing/>
    </w:pPr>
  </w:style>
  <w:style w:type="paragraph" w:customStyle="1" w:styleId="AralkYok1">
    <w:name w:val="Aralık Yok1"/>
    <w:basedOn w:val="Normal"/>
    <w:qFormat/>
    <w:rsid w:val="00F73BEB"/>
    <w:pPr>
      <w:spacing w:beforeAutospacing="1" w:afterAutospacing="1" w:line="240" w:lineRule="auto"/>
    </w:pPr>
    <w:rPr>
      <w:rFonts w:eastAsia="Times New Roman"/>
      <w:sz w:val="24"/>
      <w:szCs w:val="24"/>
      <w:lang w:eastAsia="tr-TR"/>
    </w:rPr>
  </w:style>
  <w:style w:type="paragraph" w:customStyle="1" w:styleId="listparagraph">
    <w:name w:val="listparagraph"/>
    <w:basedOn w:val="Normal"/>
    <w:qFormat/>
    <w:rsid w:val="00F73BEB"/>
    <w:pPr>
      <w:spacing w:beforeAutospacing="1" w:afterAutospacing="1" w:line="240" w:lineRule="auto"/>
    </w:pPr>
    <w:rPr>
      <w:rFonts w:eastAsia="Times New Roman"/>
      <w:sz w:val="24"/>
      <w:szCs w:val="24"/>
      <w:lang w:eastAsia="tr-TR"/>
    </w:rPr>
  </w:style>
  <w:style w:type="paragraph" w:customStyle="1" w:styleId="stbilgi1">
    <w:name w:val="Üstbilgi1"/>
    <w:basedOn w:val="Normal"/>
    <w:uiPriority w:val="99"/>
    <w:unhideWhenUsed/>
    <w:rsid w:val="006C786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Altbilgi1">
    <w:name w:val="Altbilgi1"/>
    <w:basedOn w:val="Normal"/>
    <w:link w:val="AltbilgiChar"/>
    <w:uiPriority w:val="99"/>
    <w:unhideWhenUsed/>
    <w:rsid w:val="006C786F"/>
    <w:pPr>
      <w:tabs>
        <w:tab w:val="center" w:pos="4536"/>
        <w:tab w:val="right" w:pos="9072"/>
      </w:tabs>
      <w:spacing w:after="0" w:line="240" w:lineRule="auto"/>
    </w:pPr>
  </w:style>
  <w:style w:type="table" w:styleId="TabloKlavuzu">
    <w:name w:val="Table Grid"/>
    <w:basedOn w:val="NormalTablo"/>
    <w:uiPriority w:val="59"/>
    <w:rsid w:val="00786A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824277"/>
    <w:rPr>
      <w:rFonts w:ascii="Times New Roman" w:eastAsia="Times New Roman" w:hAnsi="Times New Roman" w:cs="Times New Roman"/>
      <w:szCs w:val="24"/>
      <w:lang w:eastAsia="tr-TR"/>
    </w:rPr>
  </w:style>
  <w:style w:type="character" w:customStyle="1" w:styleId="Balk2Char1">
    <w:name w:val="Başlık 2 Char1"/>
    <w:basedOn w:val="VarsaylanParagrafYazTipi"/>
    <w:link w:val="Balk2"/>
    <w:rsid w:val="00664AD9"/>
    <w:rPr>
      <w:rFonts w:ascii="Times New Roman" w:eastAsia="Times New Roman" w:hAnsi="Times New Roman" w:cs="Times New Roman"/>
      <w:bCs/>
      <w:u w:val="single"/>
      <w:lang w:eastAsia="tr-TR"/>
    </w:rPr>
  </w:style>
  <w:style w:type="paragraph" w:styleId="stbilgi">
    <w:name w:val="header"/>
    <w:basedOn w:val="Normal"/>
    <w:link w:val="stbilgiChar1"/>
    <w:uiPriority w:val="99"/>
    <w:unhideWhenUsed/>
    <w:rsid w:val="007953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1">
    <w:name w:val="Üstbilgi Char1"/>
    <w:basedOn w:val="VarsaylanParagrafYazTipi"/>
    <w:link w:val="stbilgi"/>
    <w:uiPriority w:val="99"/>
    <w:rsid w:val="0079531E"/>
    <w:rPr>
      <w:rFonts w:cs="Times New Roman"/>
    </w:rPr>
  </w:style>
  <w:style w:type="paragraph" w:styleId="Altbilgi">
    <w:name w:val="footer"/>
    <w:basedOn w:val="Normal"/>
    <w:link w:val="AltbilgiChar1"/>
    <w:uiPriority w:val="99"/>
    <w:unhideWhenUsed/>
    <w:rsid w:val="007953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1">
    <w:name w:val="Altbilgi Char1"/>
    <w:basedOn w:val="VarsaylanParagrafYazTipi"/>
    <w:link w:val="Altbilgi"/>
    <w:uiPriority w:val="99"/>
    <w:rsid w:val="0079531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0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B6EE6E-FE8E-4BBB-9088-9CD3CB742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860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5757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2</cp:revision>
  <cp:lastPrinted>2019-03-11T06:08:00Z</cp:lastPrinted>
  <dcterms:created xsi:type="dcterms:W3CDTF">2020-02-13T06:15:00Z</dcterms:created>
  <dcterms:modified xsi:type="dcterms:W3CDTF">2020-02-13T06:15:00Z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